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3D95F"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Администрация Боготольского района</w:t>
      </w:r>
    </w:p>
    <w:p w14:paraId="3A26C3B7"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Красноярского края</w:t>
      </w:r>
    </w:p>
    <w:p w14:paraId="7C2F1D47" w14:textId="77777777" w:rsidR="007632C0" w:rsidRPr="00DB7DEB" w:rsidRDefault="007632C0" w:rsidP="007632C0">
      <w:pPr>
        <w:pStyle w:val="a4"/>
        <w:jc w:val="center"/>
        <w:rPr>
          <w:rFonts w:ascii="Arial" w:eastAsia="Calibri" w:hAnsi="Arial" w:cs="Arial"/>
          <w:b/>
          <w:sz w:val="24"/>
          <w:szCs w:val="24"/>
        </w:rPr>
      </w:pPr>
    </w:p>
    <w:p w14:paraId="36833490"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ПОСТАНОВЛЕНИЕ</w:t>
      </w:r>
    </w:p>
    <w:p w14:paraId="6284573F" w14:textId="77777777" w:rsidR="007632C0" w:rsidRPr="00DB7DEB" w:rsidRDefault="007632C0" w:rsidP="007632C0">
      <w:pPr>
        <w:pStyle w:val="a4"/>
        <w:jc w:val="center"/>
        <w:rPr>
          <w:rFonts w:ascii="Arial" w:eastAsia="Calibri" w:hAnsi="Arial" w:cs="Arial"/>
          <w:sz w:val="24"/>
          <w:szCs w:val="24"/>
        </w:rPr>
      </w:pPr>
    </w:p>
    <w:p w14:paraId="0A13EB0D" w14:textId="77777777" w:rsidR="007632C0" w:rsidRPr="00DB7DEB" w:rsidRDefault="007632C0" w:rsidP="00EA55CC">
      <w:pPr>
        <w:pStyle w:val="a4"/>
        <w:jc w:val="center"/>
        <w:rPr>
          <w:rFonts w:ascii="Arial" w:eastAsia="Calibri" w:hAnsi="Arial" w:cs="Arial"/>
          <w:sz w:val="24"/>
          <w:szCs w:val="24"/>
        </w:rPr>
      </w:pPr>
      <w:r w:rsidRPr="00DB7DEB">
        <w:rPr>
          <w:rFonts w:ascii="Arial" w:eastAsia="Calibri" w:hAnsi="Arial" w:cs="Arial"/>
          <w:sz w:val="24"/>
          <w:szCs w:val="24"/>
        </w:rPr>
        <w:t>г. Боготол</w:t>
      </w:r>
    </w:p>
    <w:p w14:paraId="392CF910" w14:textId="041DD814" w:rsidR="007632C0" w:rsidRPr="00DB7DEB" w:rsidRDefault="008A7FDE" w:rsidP="00EA55CC">
      <w:pPr>
        <w:pStyle w:val="a4"/>
        <w:rPr>
          <w:rFonts w:ascii="Arial" w:eastAsia="Calibri" w:hAnsi="Arial" w:cs="Arial"/>
          <w:sz w:val="24"/>
          <w:szCs w:val="24"/>
        </w:rPr>
      </w:pPr>
      <w:r w:rsidRPr="00DB7DEB">
        <w:rPr>
          <w:rFonts w:ascii="Arial" w:eastAsia="Calibri" w:hAnsi="Arial" w:cs="Arial"/>
          <w:sz w:val="24"/>
          <w:szCs w:val="24"/>
        </w:rPr>
        <w:t>«23»</w:t>
      </w:r>
      <w:r w:rsidR="007632C0" w:rsidRPr="00DB7DEB">
        <w:rPr>
          <w:rFonts w:ascii="Arial" w:eastAsia="Calibri" w:hAnsi="Arial" w:cs="Arial"/>
          <w:sz w:val="24"/>
          <w:szCs w:val="24"/>
        </w:rPr>
        <w:t xml:space="preserve"> октября 2013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7632C0" w:rsidRPr="00DB7DEB">
        <w:rPr>
          <w:rFonts w:ascii="Arial" w:eastAsia="Calibri" w:hAnsi="Arial" w:cs="Arial"/>
          <w:sz w:val="24"/>
          <w:szCs w:val="24"/>
        </w:rPr>
        <w:tab/>
      </w:r>
      <w:r w:rsidR="00EA55CC" w:rsidRPr="00DB7DEB">
        <w:rPr>
          <w:rFonts w:ascii="Arial" w:eastAsia="Calibri" w:hAnsi="Arial" w:cs="Arial"/>
          <w:sz w:val="24"/>
          <w:szCs w:val="24"/>
        </w:rPr>
        <w:tab/>
      </w:r>
      <w:r w:rsidR="007632C0" w:rsidRPr="00DB7DEB">
        <w:rPr>
          <w:rFonts w:ascii="Arial" w:eastAsia="Calibri" w:hAnsi="Arial" w:cs="Arial"/>
          <w:sz w:val="24"/>
          <w:szCs w:val="24"/>
        </w:rPr>
        <w:t>№ 803–п</w:t>
      </w:r>
    </w:p>
    <w:p w14:paraId="0D5B9C27" w14:textId="77777777" w:rsidR="007632C0" w:rsidRPr="00DB7DEB" w:rsidRDefault="007632C0" w:rsidP="00EA55CC">
      <w:pPr>
        <w:pStyle w:val="a4"/>
        <w:jc w:val="both"/>
        <w:rPr>
          <w:rFonts w:ascii="Arial" w:eastAsia="Calibri" w:hAnsi="Arial" w:cs="Arial"/>
          <w:sz w:val="24"/>
          <w:szCs w:val="24"/>
        </w:rPr>
      </w:pPr>
    </w:p>
    <w:p w14:paraId="0E8246A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Об утверждении примерного Положения об оплате труда работников муниципальных бюджетных учреждений в области физической культуры и с</w:t>
      </w:r>
      <w:r w:rsidR="00037D94" w:rsidRPr="00DB7DEB">
        <w:rPr>
          <w:rFonts w:ascii="Arial" w:hAnsi="Arial" w:cs="Arial"/>
          <w:sz w:val="24"/>
          <w:szCs w:val="24"/>
        </w:rPr>
        <w:t>порта</w:t>
      </w:r>
    </w:p>
    <w:p w14:paraId="36DC6CC0" w14:textId="77777777" w:rsidR="007632C0" w:rsidRPr="00DB7DEB" w:rsidRDefault="007632C0" w:rsidP="00EA55CC">
      <w:pPr>
        <w:pStyle w:val="a4"/>
        <w:ind w:firstLine="720"/>
        <w:jc w:val="both"/>
        <w:rPr>
          <w:rFonts w:ascii="Arial" w:hAnsi="Arial" w:cs="Arial"/>
          <w:sz w:val="24"/>
          <w:szCs w:val="24"/>
        </w:rPr>
      </w:pPr>
    </w:p>
    <w:p w14:paraId="4144C88F" w14:textId="43C2E29B" w:rsidR="007632C0" w:rsidRPr="00DB7DEB" w:rsidRDefault="007632C0" w:rsidP="00EA55CC">
      <w:pPr>
        <w:pStyle w:val="a4"/>
        <w:jc w:val="center"/>
        <w:rPr>
          <w:rFonts w:ascii="Arial" w:hAnsi="Arial" w:cs="Arial"/>
          <w:i/>
          <w:sz w:val="24"/>
          <w:szCs w:val="24"/>
        </w:rPr>
      </w:pPr>
      <w:r w:rsidRPr="00DB7DEB">
        <w:rPr>
          <w:rFonts w:ascii="Arial" w:hAnsi="Arial" w:cs="Arial"/>
          <w:i/>
          <w:sz w:val="24"/>
          <w:szCs w:val="24"/>
        </w:rPr>
        <w:t>(в ред. Постановлени</w:t>
      </w:r>
      <w:r w:rsidR="00C73861" w:rsidRPr="00DB7DEB">
        <w:rPr>
          <w:rFonts w:ascii="Arial" w:hAnsi="Arial" w:cs="Arial"/>
          <w:i/>
          <w:sz w:val="24"/>
          <w:szCs w:val="24"/>
        </w:rPr>
        <w:t>й</w:t>
      </w:r>
      <w:r w:rsidRPr="00DB7DEB">
        <w:rPr>
          <w:rFonts w:ascii="Arial" w:hAnsi="Arial" w:cs="Arial"/>
          <w:i/>
          <w:sz w:val="24"/>
          <w:szCs w:val="24"/>
        </w:rPr>
        <w:t xml:space="preserve"> администрации Боготольского района от 10.10.2014 № 686-п</w:t>
      </w:r>
      <w:r w:rsidR="00C73861" w:rsidRPr="00DB7DEB">
        <w:rPr>
          <w:rFonts w:ascii="Arial" w:hAnsi="Arial" w:cs="Arial"/>
          <w:i/>
          <w:sz w:val="24"/>
          <w:szCs w:val="24"/>
        </w:rPr>
        <w:t>, от 27.10.2014 № 746-п</w:t>
      </w:r>
      <w:r w:rsidR="005E1747" w:rsidRPr="00DB7DEB">
        <w:rPr>
          <w:rFonts w:ascii="Arial" w:hAnsi="Arial" w:cs="Arial"/>
          <w:i/>
          <w:sz w:val="24"/>
          <w:szCs w:val="24"/>
        </w:rPr>
        <w:t>, от 06.05.2015 № 261-п</w:t>
      </w:r>
      <w:r w:rsidR="00386122" w:rsidRPr="00DB7DEB">
        <w:rPr>
          <w:rFonts w:ascii="Arial" w:hAnsi="Arial" w:cs="Arial"/>
          <w:i/>
          <w:sz w:val="24"/>
          <w:szCs w:val="24"/>
        </w:rPr>
        <w:t>, от 12.12.2016 № 418-п,</w:t>
      </w:r>
      <w:r w:rsidR="009D0826" w:rsidRPr="00DB7DEB">
        <w:rPr>
          <w:rFonts w:ascii="Arial" w:hAnsi="Arial" w:cs="Arial"/>
          <w:i/>
          <w:sz w:val="24"/>
          <w:szCs w:val="24"/>
        </w:rPr>
        <w:t xml:space="preserve"> </w:t>
      </w:r>
      <w:r w:rsidR="00386122" w:rsidRPr="00DB7DEB">
        <w:rPr>
          <w:rFonts w:ascii="Arial" w:hAnsi="Arial" w:cs="Arial"/>
          <w:i/>
          <w:sz w:val="24"/>
          <w:szCs w:val="24"/>
        </w:rPr>
        <w:t>от 26.12.2016 №</w:t>
      </w:r>
      <w:r w:rsidR="009D0826" w:rsidRPr="00DB7DEB">
        <w:rPr>
          <w:rFonts w:ascii="Arial" w:hAnsi="Arial" w:cs="Arial"/>
          <w:i/>
          <w:sz w:val="24"/>
          <w:szCs w:val="24"/>
        </w:rPr>
        <w:t xml:space="preserve"> 460-п</w:t>
      </w:r>
      <w:r w:rsidR="00170C8E" w:rsidRPr="00DB7DEB">
        <w:rPr>
          <w:rFonts w:ascii="Arial" w:hAnsi="Arial" w:cs="Arial"/>
          <w:i/>
          <w:sz w:val="24"/>
          <w:szCs w:val="24"/>
        </w:rPr>
        <w:t>, от 01.02.2017</w:t>
      </w:r>
      <w:r w:rsidR="0048132C">
        <w:rPr>
          <w:rFonts w:ascii="Arial" w:hAnsi="Arial" w:cs="Arial"/>
          <w:i/>
          <w:sz w:val="24"/>
          <w:szCs w:val="24"/>
        </w:rPr>
        <w:t xml:space="preserve"> </w:t>
      </w:r>
      <w:r w:rsidR="00170C8E" w:rsidRPr="00DB7DEB">
        <w:rPr>
          <w:rFonts w:ascii="Arial" w:hAnsi="Arial" w:cs="Arial"/>
          <w:i/>
          <w:sz w:val="24"/>
          <w:szCs w:val="24"/>
        </w:rPr>
        <w:t>№ 53-п</w:t>
      </w:r>
      <w:r w:rsidR="00A1403A" w:rsidRPr="00DB7DEB">
        <w:rPr>
          <w:rFonts w:ascii="Arial" w:hAnsi="Arial" w:cs="Arial"/>
          <w:i/>
          <w:sz w:val="24"/>
          <w:szCs w:val="24"/>
        </w:rPr>
        <w:t xml:space="preserve">, </w:t>
      </w:r>
      <w:r w:rsidR="00C34588" w:rsidRPr="00DB7DEB">
        <w:rPr>
          <w:rFonts w:ascii="Arial" w:hAnsi="Arial" w:cs="Arial"/>
          <w:i/>
          <w:sz w:val="24"/>
          <w:szCs w:val="24"/>
        </w:rPr>
        <w:t xml:space="preserve">от </w:t>
      </w:r>
      <w:r w:rsidR="00A1403A" w:rsidRPr="00DB7DEB">
        <w:rPr>
          <w:rFonts w:ascii="Arial" w:hAnsi="Arial" w:cs="Arial"/>
          <w:i/>
          <w:sz w:val="24"/>
          <w:szCs w:val="24"/>
        </w:rPr>
        <w:t>06.02.2017 №61-п</w:t>
      </w:r>
      <w:r w:rsidR="00C34588" w:rsidRPr="00DB7DEB">
        <w:rPr>
          <w:rFonts w:ascii="Arial" w:hAnsi="Arial" w:cs="Arial"/>
          <w:i/>
          <w:sz w:val="24"/>
          <w:szCs w:val="24"/>
        </w:rPr>
        <w:t>, от 21.03.2017 №</w:t>
      </w:r>
      <w:r w:rsidR="00EA55CC" w:rsidRPr="00DB7DEB">
        <w:rPr>
          <w:rFonts w:ascii="Arial" w:hAnsi="Arial" w:cs="Arial"/>
          <w:i/>
          <w:sz w:val="24"/>
          <w:szCs w:val="24"/>
        </w:rPr>
        <w:t xml:space="preserve"> </w:t>
      </w:r>
      <w:r w:rsidR="00C34588" w:rsidRPr="00DB7DEB">
        <w:rPr>
          <w:rFonts w:ascii="Arial" w:hAnsi="Arial" w:cs="Arial"/>
          <w:i/>
          <w:sz w:val="24"/>
          <w:szCs w:val="24"/>
        </w:rPr>
        <w:t>118-п</w:t>
      </w:r>
      <w:r w:rsidR="008842AF" w:rsidRPr="00DB7DEB">
        <w:rPr>
          <w:rFonts w:ascii="Arial" w:hAnsi="Arial" w:cs="Arial"/>
          <w:i/>
          <w:sz w:val="24"/>
          <w:szCs w:val="24"/>
        </w:rPr>
        <w:t>, от 19.12.2017 № 589-п</w:t>
      </w:r>
      <w:r w:rsidR="00F73E81" w:rsidRPr="00DB7DEB">
        <w:rPr>
          <w:rFonts w:ascii="Arial" w:hAnsi="Arial" w:cs="Arial"/>
          <w:i/>
          <w:sz w:val="24"/>
          <w:szCs w:val="24"/>
        </w:rPr>
        <w:t>, от</w:t>
      </w:r>
      <w:r w:rsidR="00215C49" w:rsidRPr="00DB7DEB">
        <w:rPr>
          <w:rFonts w:ascii="Arial" w:hAnsi="Arial" w:cs="Arial"/>
          <w:i/>
          <w:sz w:val="24"/>
          <w:szCs w:val="24"/>
        </w:rPr>
        <w:t xml:space="preserve"> 26.09.2019</w:t>
      </w:r>
      <w:r w:rsidR="008E6C5F">
        <w:rPr>
          <w:rFonts w:ascii="Arial" w:hAnsi="Arial" w:cs="Arial"/>
          <w:i/>
          <w:sz w:val="24"/>
          <w:szCs w:val="24"/>
        </w:rPr>
        <w:t xml:space="preserve"> </w:t>
      </w:r>
      <w:r w:rsidR="00F73E81" w:rsidRPr="00DB7DEB">
        <w:rPr>
          <w:rFonts w:ascii="Arial" w:hAnsi="Arial" w:cs="Arial"/>
          <w:i/>
          <w:sz w:val="24"/>
          <w:szCs w:val="24"/>
        </w:rPr>
        <w:t>№</w:t>
      </w:r>
      <w:r w:rsidR="00215C49" w:rsidRPr="00DB7DEB">
        <w:rPr>
          <w:rFonts w:ascii="Arial" w:hAnsi="Arial" w:cs="Arial"/>
          <w:i/>
          <w:sz w:val="24"/>
          <w:szCs w:val="24"/>
        </w:rPr>
        <w:t>5</w:t>
      </w:r>
      <w:r w:rsidR="0048132C">
        <w:rPr>
          <w:rFonts w:ascii="Arial" w:hAnsi="Arial" w:cs="Arial"/>
          <w:i/>
          <w:sz w:val="24"/>
          <w:szCs w:val="24"/>
        </w:rPr>
        <w:t xml:space="preserve"> </w:t>
      </w:r>
      <w:r w:rsidR="00215C49" w:rsidRPr="00DB7DEB">
        <w:rPr>
          <w:rFonts w:ascii="Arial" w:hAnsi="Arial" w:cs="Arial"/>
          <w:i/>
          <w:sz w:val="24"/>
          <w:szCs w:val="24"/>
        </w:rPr>
        <w:t>42</w:t>
      </w:r>
      <w:r w:rsidR="00F73E81" w:rsidRPr="00DB7DEB">
        <w:rPr>
          <w:rFonts w:ascii="Arial" w:hAnsi="Arial" w:cs="Arial"/>
          <w:i/>
          <w:sz w:val="24"/>
          <w:szCs w:val="24"/>
        </w:rPr>
        <w:t>-п</w:t>
      </w:r>
      <w:r w:rsidR="00EE1A0D">
        <w:rPr>
          <w:rFonts w:ascii="Arial" w:hAnsi="Arial" w:cs="Arial"/>
          <w:i/>
          <w:sz w:val="24"/>
          <w:szCs w:val="24"/>
        </w:rPr>
        <w:t>,</w:t>
      </w:r>
      <w:r w:rsidR="00EE1A0D" w:rsidRPr="00EE1A0D">
        <w:rPr>
          <w:rFonts w:ascii="Arial" w:hAnsi="Arial" w:cs="Arial"/>
          <w:i/>
          <w:sz w:val="24"/>
          <w:szCs w:val="24"/>
        </w:rPr>
        <w:t xml:space="preserve"> </w:t>
      </w:r>
      <w:r w:rsidR="00EE1A0D" w:rsidRPr="00DB7DEB">
        <w:rPr>
          <w:rFonts w:ascii="Arial" w:hAnsi="Arial" w:cs="Arial"/>
          <w:i/>
          <w:sz w:val="24"/>
          <w:szCs w:val="24"/>
        </w:rPr>
        <w:t>от</w:t>
      </w:r>
      <w:r w:rsidR="00EE1A0D">
        <w:rPr>
          <w:rFonts w:ascii="Arial" w:hAnsi="Arial" w:cs="Arial"/>
          <w:i/>
          <w:sz w:val="24"/>
          <w:szCs w:val="24"/>
        </w:rPr>
        <w:t xml:space="preserve"> 03.10</w:t>
      </w:r>
      <w:r w:rsidR="00EE1A0D" w:rsidRPr="00DB7DEB">
        <w:rPr>
          <w:rFonts w:ascii="Arial" w:hAnsi="Arial" w:cs="Arial"/>
          <w:i/>
          <w:sz w:val="24"/>
          <w:szCs w:val="24"/>
        </w:rPr>
        <w:t>.2019</w:t>
      </w:r>
      <w:r w:rsidR="00EE1A0D">
        <w:rPr>
          <w:rFonts w:ascii="Arial" w:hAnsi="Arial" w:cs="Arial"/>
          <w:i/>
          <w:sz w:val="24"/>
          <w:szCs w:val="24"/>
        </w:rPr>
        <w:t xml:space="preserve"> </w:t>
      </w:r>
      <w:r w:rsidR="00EE1A0D" w:rsidRPr="00DB7DEB">
        <w:rPr>
          <w:rFonts w:ascii="Arial" w:hAnsi="Arial" w:cs="Arial"/>
          <w:i/>
          <w:sz w:val="24"/>
          <w:szCs w:val="24"/>
        </w:rPr>
        <w:t>№</w:t>
      </w:r>
      <w:r w:rsidR="0048132C">
        <w:rPr>
          <w:rFonts w:ascii="Arial" w:hAnsi="Arial" w:cs="Arial"/>
          <w:i/>
          <w:sz w:val="24"/>
          <w:szCs w:val="24"/>
        </w:rPr>
        <w:t xml:space="preserve"> </w:t>
      </w:r>
      <w:r w:rsidR="00EE1A0D">
        <w:rPr>
          <w:rFonts w:ascii="Arial" w:hAnsi="Arial" w:cs="Arial"/>
          <w:i/>
          <w:sz w:val="24"/>
          <w:szCs w:val="24"/>
        </w:rPr>
        <w:t>566</w:t>
      </w:r>
      <w:r w:rsidR="00EE1A0D" w:rsidRPr="00DB7DEB">
        <w:rPr>
          <w:rFonts w:ascii="Arial" w:hAnsi="Arial" w:cs="Arial"/>
          <w:i/>
          <w:sz w:val="24"/>
          <w:szCs w:val="24"/>
        </w:rPr>
        <w:t>-п</w:t>
      </w:r>
      <w:r w:rsidR="004320F6">
        <w:rPr>
          <w:rFonts w:ascii="Arial" w:hAnsi="Arial" w:cs="Arial"/>
          <w:i/>
          <w:sz w:val="24"/>
          <w:szCs w:val="24"/>
        </w:rPr>
        <w:t>;</w:t>
      </w:r>
      <w:r w:rsidR="004320F6" w:rsidRPr="004320F6">
        <w:rPr>
          <w:rFonts w:ascii="Arial" w:hAnsi="Arial" w:cs="Arial"/>
          <w:i/>
          <w:sz w:val="24"/>
          <w:szCs w:val="24"/>
        </w:rPr>
        <w:t xml:space="preserve"> </w:t>
      </w:r>
      <w:r w:rsidR="004320F6" w:rsidRPr="00DB7DEB">
        <w:rPr>
          <w:rFonts w:ascii="Arial" w:hAnsi="Arial" w:cs="Arial"/>
          <w:i/>
          <w:sz w:val="24"/>
          <w:szCs w:val="24"/>
        </w:rPr>
        <w:t>от</w:t>
      </w:r>
      <w:r w:rsidR="004320F6">
        <w:rPr>
          <w:rFonts w:ascii="Arial" w:hAnsi="Arial" w:cs="Arial"/>
          <w:i/>
          <w:sz w:val="24"/>
          <w:szCs w:val="24"/>
        </w:rPr>
        <w:t xml:space="preserve"> 06.05.2</w:t>
      </w:r>
      <w:r w:rsidR="00F36066">
        <w:rPr>
          <w:rFonts w:ascii="Arial" w:hAnsi="Arial" w:cs="Arial"/>
          <w:i/>
          <w:sz w:val="24"/>
          <w:szCs w:val="24"/>
        </w:rPr>
        <w:t>0</w:t>
      </w:r>
      <w:r w:rsidR="004320F6">
        <w:rPr>
          <w:rFonts w:ascii="Arial" w:hAnsi="Arial" w:cs="Arial"/>
          <w:i/>
          <w:sz w:val="24"/>
          <w:szCs w:val="24"/>
        </w:rPr>
        <w:t xml:space="preserve">20 </w:t>
      </w:r>
      <w:r w:rsidR="004320F6" w:rsidRPr="00DB7DEB">
        <w:rPr>
          <w:rFonts w:ascii="Arial" w:hAnsi="Arial" w:cs="Arial"/>
          <w:i/>
          <w:sz w:val="24"/>
          <w:szCs w:val="24"/>
        </w:rPr>
        <w:t>№</w:t>
      </w:r>
      <w:r w:rsidR="0048132C">
        <w:rPr>
          <w:rFonts w:ascii="Arial" w:hAnsi="Arial" w:cs="Arial"/>
          <w:i/>
          <w:sz w:val="24"/>
          <w:szCs w:val="24"/>
        </w:rPr>
        <w:t xml:space="preserve"> </w:t>
      </w:r>
      <w:r w:rsidR="004320F6">
        <w:rPr>
          <w:rFonts w:ascii="Arial" w:hAnsi="Arial" w:cs="Arial"/>
          <w:i/>
          <w:sz w:val="24"/>
          <w:szCs w:val="24"/>
        </w:rPr>
        <w:t>253</w:t>
      </w:r>
      <w:r w:rsidR="004320F6" w:rsidRPr="00DB7DEB">
        <w:rPr>
          <w:rFonts w:ascii="Arial" w:hAnsi="Arial" w:cs="Arial"/>
          <w:i/>
          <w:sz w:val="24"/>
          <w:szCs w:val="24"/>
        </w:rPr>
        <w:t>-п</w:t>
      </w:r>
      <w:r w:rsidR="00F36066">
        <w:rPr>
          <w:rFonts w:ascii="Arial" w:hAnsi="Arial" w:cs="Arial"/>
          <w:i/>
          <w:sz w:val="24"/>
          <w:szCs w:val="24"/>
        </w:rPr>
        <w:t>, от 26.10.2020 №</w:t>
      </w:r>
      <w:r w:rsidR="00A63FD0">
        <w:rPr>
          <w:rFonts w:ascii="Arial" w:hAnsi="Arial" w:cs="Arial"/>
          <w:i/>
          <w:sz w:val="24"/>
          <w:szCs w:val="24"/>
        </w:rPr>
        <w:t xml:space="preserve"> </w:t>
      </w:r>
      <w:r w:rsidR="00F36066">
        <w:rPr>
          <w:rFonts w:ascii="Arial" w:hAnsi="Arial" w:cs="Arial"/>
          <w:i/>
          <w:sz w:val="24"/>
          <w:szCs w:val="24"/>
        </w:rPr>
        <w:t>543-п</w:t>
      </w:r>
      <w:r w:rsidR="00246902">
        <w:rPr>
          <w:rFonts w:ascii="Arial" w:hAnsi="Arial" w:cs="Arial"/>
          <w:i/>
          <w:sz w:val="24"/>
          <w:szCs w:val="24"/>
        </w:rPr>
        <w:t>, от 20.05.2022 № 203</w:t>
      </w:r>
      <w:r w:rsidR="00721D1D">
        <w:rPr>
          <w:rFonts w:ascii="Arial" w:hAnsi="Arial" w:cs="Arial"/>
          <w:i/>
          <w:sz w:val="24"/>
          <w:szCs w:val="24"/>
        </w:rPr>
        <w:t>, от 19.06.2023 № 274-п</w:t>
      </w:r>
      <w:r w:rsidR="005626CC">
        <w:rPr>
          <w:rFonts w:ascii="Arial" w:hAnsi="Arial" w:cs="Arial"/>
          <w:i/>
          <w:sz w:val="24"/>
          <w:szCs w:val="24"/>
        </w:rPr>
        <w:t xml:space="preserve">, </w:t>
      </w:r>
      <w:r w:rsidR="00EC0F63">
        <w:rPr>
          <w:rFonts w:ascii="Arial" w:hAnsi="Arial" w:cs="Arial"/>
          <w:i/>
          <w:sz w:val="24"/>
          <w:szCs w:val="24"/>
        </w:rPr>
        <w:t xml:space="preserve">от </w:t>
      </w:r>
      <w:r w:rsidR="005626CC">
        <w:rPr>
          <w:rFonts w:ascii="Arial" w:hAnsi="Arial" w:cs="Arial"/>
          <w:i/>
          <w:sz w:val="24"/>
          <w:szCs w:val="24"/>
        </w:rPr>
        <w:t>02.10.2023 № 563-п</w:t>
      </w:r>
      <w:r w:rsidR="00611ECA">
        <w:rPr>
          <w:rFonts w:ascii="Arial" w:hAnsi="Arial" w:cs="Arial"/>
          <w:i/>
          <w:sz w:val="24"/>
          <w:szCs w:val="24"/>
        </w:rPr>
        <w:t>,</w:t>
      </w:r>
      <w:r w:rsidR="00EC0F63">
        <w:rPr>
          <w:rFonts w:ascii="Arial" w:hAnsi="Arial" w:cs="Arial"/>
          <w:i/>
          <w:sz w:val="24"/>
          <w:szCs w:val="24"/>
        </w:rPr>
        <w:t xml:space="preserve"> от</w:t>
      </w:r>
      <w:r w:rsidR="00611ECA">
        <w:rPr>
          <w:rFonts w:ascii="Arial" w:hAnsi="Arial" w:cs="Arial"/>
          <w:i/>
          <w:sz w:val="24"/>
          <w:szCs w:val="24"/>
        </w:rPr>
        <w:t xml:space="preserve"> 09.01.2024 № 5-п</w:t>
      </w:r>
      <w:r w:rsidR="00F03A14">
        <w:rPr>
          <w:rFonts w:ascii="Arial" w:hAnsi="Arial" w:cs="Arial"/>
          <w:i/>
          <w:sz w:val="24"/>
          <w:szCs w:val="24"/>
        </w:rPr>
        <w:t>, от 16.05.2024 № 213-п</w:t>
      </w:r>
      <w:r w:rsidR="005626CC" w:rsidRPr="00DB7DEB">
        <w:rPr>
          <w:rFonts w:ascii="Arial" w:hAnsi="Arial" w:cs="Arial"/>
          <w:i/>
          <w:sz w:val="24"/>
          <w:szCs w:val="24"/>
        </w:rPr>
        <w:t>)</w:t>
      </w:r>
    </w:p>
    <w:p w14:paraId="06CEE261" w14:textId="77777777" w:rsidR="007632C0" w:rsidRPr="00DB7DEB" w:rsidRDefault="007632C0" w:rsidP="00EA55CC">
      <w:pPr>
        <w:pStyle w:val="a4"/>
        <w:jc w:val="both"/>
        <w:rPr>
          <w:rFonts w:ascii="Arial" w:hAnsi="Arial" w:cs="Arial"/>
          <w:sz w:val="24"/>
          <w:szCs w:val="24"/>
        </w:rPr>
      </w:pPr>
    </w:p>
    <w:p w14:paraId="49CF6134" w14:textId="77777777" w:rsidR="007632C0" w:rsidRPr="00DB7DEB" w:rsidRDefault="007632C0" w:rsidP="00EA55CC">
      <w:pPr>
        <w:spacing w:after="0" w:line="240" w:lineRule="auto"/>
        <w:ind w:firstLine="748"/>
        <w:jc w:val="both"/>
        <w:rPr>
          <w:rFonts w:ascii="Arial" w:hAnsi="Arial" w:cs="Arial"/>
          <w:sz w:val="24"/>
          <w:szCs w:val="24"/>
        </w:rPr>
      </w:pPr>
      <w:r w:rsidRPr="00DB7DEB">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Решением Боготольского районного Совета депутатов от 29.06.2011 №</w:t>
      </w:r>
      <w:r w:rsidR="00037D94" w:rsidRPr="00DB7DEB">
        <w:rPr>
          <w:rFonts w:ascii="Arial" w:hAnsi="Arial" w:cs="Arial"/>
          <w:sz w:val="24"/>
          <w:szCs w:val="24"/>
        </w:rPr>
        <w:t xml:space="preserve"> </w:t>
      </w:r>
      <w:r w:rsidRPr="00DB7DEB">
        <w:rPr>
          <w:rFonts w:ascii="Arial" w:hAnsi="Arial" w:cs="Arial"/>
          <w:sz w:val="24"/>
          <w:szCs w:val="24"/>
        </w:rPr>
        <w:t>13-68 «Об утверждении Положения о системах оплаты труда работников районных муниципальных учреждений», Уставом Боготольского района</w:t>
      </w:r>
    </w:p>
    <w:p w14:paraId="33D0EA0C" w14:textId="77777777" w:rsidR="007632C0" w:rsidRPr="00DB7DEB"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70AFA63F"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1.</w:t>
      </w:r>
      <w:r w:rsidR="00037D94" w:rsidRPr="00DB7DEB">
        <w:rPr>
          <w:rFonts w:ascii="Arial" w:hAnsi="Arial" w:cs="Arial"/>
          <w:sz w:val="24"/>
          <w:szCs w:val="24"/>
        </w:rPr>
        <w:t xml:space="preserve"> </w:t>
      </w:r>
      <w:r w:rsidRPr="00DB7DEB">
        <w:rPr>
          <w:rFonts w:ascii="Arial" w:hAnsi="Arial" w:cs="Arial"/>
          <w:sz w:val="24"/>
          <w:szCs w:val="24"/>
        </w:rPr>
        <w:t xml:space="preserve">Утвердить </w:t>
      </w:r>
      <w:r w:rsidRPr="00DB7DEB">
        <w:rPr>
          <w:rFonts w:ascii="Arial" w:hAnsi="Arial" w:cs="Arial"/>
          <w:bCs/>
          <w:sz w:val="24"/>
          <w:szCs w:val="24"/>
        </w:rPr>
        <w:t>примерное Положение об оплате труда работников муниципальных бюджетных учреждений в области физической культуры и спорта</w:t>
      </w:r>
      <w:r w:rsidRPr="00DB7DEB">
        <w:rPr>
          <w:rFonts w:ascii="Arial" w:hAnsi="Arial" w:cs="Arial"/>
          <w:sz w:val="24"/>
          <w:szCs w:val="24"/>
        </w:rPr>
        <w:t xml:space="preserve"> согласно приложению.</w:t>
      </w:r>
    </w:p>
    <w:p w14:paraId="1D89C190" w14:textId="77777777" w:rsidR="007632C0" w:rsidRPr="00DB7DEB" w:rsidRDefault="007632C0" w:rsidP="00EA55CC">
      <w:pPr>
        <w:pStyle w:val="a4"/>
        <w:ind w:firstLine="720"/>
        <w:jc w:val="both"/>
        <w:rPr>
          <w:rStyle w:val="a6"/>
          <w:rFonts w:ascii="Arial" w:hAnsi="Arial" w:cs="Arial"/>
          <w:sz w:val="24"/>
          <w:szCs w:val="24"/>
        </w:rPr>
      </w:pPr>
      <w:r w:rsidRPr="00DB7DEB">
        <w:rPr>
          <w:rFonts w:ascii="Arial" w:hAnsi="Arial" w:cs="Arial"/>
          <w:sz w:val="24"/>
          <w:szCs w:val="24"/>
        </w:rPr>
        <w:t>2.</w:t>
      </w:r>
      <w:r w:rsidR="00037D94" w:rsidRPr="00DB7DEB">
        <w:rPr>
          <w:rFonts w:ascii="Arial" w:hAnsi="Arial" w:cs="Arial"/>
          <w:sz w:val="24"/>
          <w:szCs w:val="24"/>
        </w:rPr>
        <w:t xml:space="preserve"> </w:t>
      </w:r>
      <w:r w:rsidRPr="00DB7DEB">
        <w:rPr>
          <w:rFonts w:ascii="Arial" w:hAnsi="Arial" w:cs="Arial"/>
          <w:sz w:val="24"/>
          <w:szCs w:val="24"/>
        </w:rPr>
        <w:t xml:space="preserve">Постановление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7" w:history="1">
        <w:r w:rsidRPr="008A7FDE">
          <w:rPr>
            <w:rStyle w:val="a6"/>
            <w:rFonts w:ascii="Arial" w:hAnsi="Arial" w:cs="Arial"/>
            <w:color w:val="auto"/>
            <w:sz w:val="24"/>
            <w:szCs w:val="24"/>
          </w:rPr>
          <w:t>www.bogotol-r.ru</w:t>
        </w:r>
      </w:hyperlink>
      <w:r w:rsidRPr="008A7FDE">
        <w:rPr>
          <w:rStyle w:val="a6"/>
          <w:rFonts w:ascii="Arial" w:hAnsi="Arial" w:cs="Arial"/>
          <w:color w:val="auto"/>
          <w:sz w:val="24"/>
          <w:szCs w:val="24"/>
        </w:rPr>
        <w:t>.</w:t>
      </w:r>
    </w:p>
    <w:p w14:paraId="48D382C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3.</w:t>
      </w:r>
      <w:r w:rsidR="00037D94" w:rsidRPr="00DB7DEB">
        <w:rPr>
          <w:rFonts w:ascii="Arial" w:hAnsi="Arial" w:cs="Arial"/>
          <w:sz w:val="24"/>
          <w:szCs w:val="24"/>
        </w:rPr>
        <w:t xml:space="preserve"> </w:t>
      </w:r>
      <w:r w:rsidRPr="00DB7DEB">
        <w:rPr>
          <w:rFonts w:ascii="Arial" w:hAnsi="Arial" w:cs="Arial"/>
          <w:sz w:val="24"/>
          <w:szCs w:val="24"/>
        </w:rPr>
        <w:t xml:space="preserve">Контроль над исполнением настоящего постановления возложить на Н.В. Бакуневич - заместителя главы </w:t>
      </w:r>
      <w:r w:rsidR="009D0826" w:rsidRPr="00DB7DEB">
        <w:rPr>
          <w:rFonts w:ascii="Arial" w:hAnsi="Arial" w:cs="Arial"/>
          <w:sz w:val="24"/>
          <w:szCs w:val="24"/>
        </w:rPr>
        <w:t>Боготольского района</w:t>
      </w:r>
      <w:r w:rsidRPr="00DB7DEB">
        <w:rPr>
          <w:rFonts w:ascii="Arial" w:hAnsi="Arial" w:cs="Arial"/>
          <w:sz w:val="24"/>
          <w:szCs w:val="24"/>
        </w:rPr>
        <w:t xml:space="preserve"> по финансово-экономическим вопросам.</w:t>
      </w:r>
    </w:p>
    <w:p w14:paraId="754C375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4.</w:t>
      </w:r>
      <w:r w:rsidR="00037D94" w:rsidRPr="00DB7DEB">
        <w:rPr>
          <w:rFonts w:ascii="Arial" w:hAnsi="Arial" w:cs="Arial"/>
          <w:sz w:val="24"/>
          <w:szCs w:val="24"/>
        </w:rPr>
        <w:t xml:space="preserve"> </w:t>
      </w:r>
      <w:r w:rsidRPr="00DB7DEB">
        <w:rPr>
          <w:rFonts w:ascii="Arial" w:hAnsi="Arial" w:cs="Arial"/>
          <w:sz w:val="24"/>
          <w:szCs w:val="24"/>
        </w:rPr>
        <w:t>Постановление вступает в силу в день, следующий за днем его официального опубликования, и распространяется на правоотношения, возникшие с 1 октября 2013.</w:t>
      </w:r>
    </w:p>
    <w:p w14:paraId="07F345BF" w14:textId="77777777" w:rsidR="007632C0" w:rsidRDefault="007632C0" w:rsidP="00EA55CC">
      <w:pPr>
        <w:pStyle w:val="a4"/>
        <w:jc w:val="both"/>
        <w:rPr>
          <w:rFonts w:ascii="Arial" w:hAnsi="Arial" w:cs="Arial"/>
          <w:sz w:val="24"/>
          <w:szCs w:val="24"/>
        </w:rPr>
      </w:pPr>
    </w:p>
    <w:p w14:paraId="1AC754BB" w14:textId="77777777" w:rsidR="00593E0C" w:rsidRPr="00DB7DEB" w:rsidRDefault="00593E0C" w:rsidP="00EA55CC">
      <w:pPr>
        <w:pStyle w:val="a4"/>
        <w:jc w:val="both"/>
        <w:rPr>
          <w:rFonts w:ascii="Arial" w:hAnsi="Arial" w:cs="Arial"/>
          <w:sz w:val="24"/>
          <w:szCs w:val="24"/>
        </w:rPr>
      </w:pPr>
    </w:p>
    <w:p w14:paraId="6C0A4114" w14:textId="77777777" w:rsidR="00593E0C" w:rsidRPr="00897CD0" w:rsidRDefault="00593E0C" w:rsidP="00593E0C">
      <w:pPr>
        <w:spacing w:after="0"/>
        <w:jc w:val="both"/>
        <w:rPr>
          <w:rFonts w:ascii="Arial" w:hAnsi="Arial" w:cs="Arial"/>
        </w:rPr>
      </w:pPr>
      <w:r w:rsidRPr="00897CD0">
        <w:rPr>
          <w:rFonts w:ascii="Arial" w:hAnsi="Arial" w:cs="Arial"/>
        </w:rPr>
        <w:t>Глава Администрации</w:t>
      </w:r>
    </w:p>
    <w:p w14:paraId="606F907A" w14:textId="77777777" w:rsidR="00593E0C" w:rsidRPr="00897CD0" w:rsidRDefault="00593E0C" w:rsidP="00593E0C">
      <w:pPr>
        <w:spacing w:after="0"/>
        <w:jc w:val="both"/>
        <w:rPr>
          <w:rFonts w:ascii="Arial" w:hAnsi="Arial" w:cs="Arial"/>
        </w:rPr>
      </w:pPr>
      <w:r w:rsidRPr="00897CD0">
        <w:rPr>
          <w:rFonts w:ascii="Arial" w:hAnsi="Arial" w:cs="Arial"/>
        </w:rPr>
        <w:t>Боготольского района</w:t>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t>Н.В. Красько</w:t>
      </w:r>
    </w:p>
    <w:p w14:paraId="33068E09" w14:textId="77777777" w:rsidR="00FB422F" w:rsidRPr="00DB7DEB" w:rsidRDefault="00FB422F" w:rsidP="00EA55CC">
      <w:pPr>
        <w:pStyle w:val="a4"/>
        <w:rPr>
          <w:rFonts w:ascii="Arial" w:hAnsi="Arial" w:cs="Arial"/>
          <w:sz w:val="24"/>
          <w:szCs w:val="24"/>
        </w:rPr>
      </w:pPr>
    </w:p>
    <w:p w14:paraId="7BAE1836" w14:textId="77777777" w:rsidR="00F11CBB" w:rsidRDefault="00F11CBB" w:rsidP="00037D94">
      <w:pPr>
        <w:pStyle w:val="a4"/>
        <w:jc w:val="right"/>
        <w:rPr>
          <w:rFonts w:ascii="Arial" w:hAnsi="Arial" w:cs="Arial"/>
          <w:sz w:val="24"/>
          <w:szCs w:val="24"/>
        </w:rPr>
      </w:pPr>
    </w:p>
    <w:p w14:paraId="07D4B484" w14:textId="5BEBAF3A" w:rsidR="007632C0" w:rsidRPr="00DB7DEB" w:rsidRDefault="007632C0" w:rsidP="00037D94">
      <w:pPr>
        <w:pStyle w:val="a4"/>
        <w:jc w:val="right"/>
        <w:rPr>
          <w:rFonts w:ascii="Arial" w:hAnsi="Arial" w:cs="Arial"/>
          <w:sz w:val="24"/>
          <w:szCs w:val="24"/>
        </w:rPr>
      </w:pPr>
      <w:r w:rsidRPr="00DB7DEB">
        <w:rPr>
          <w:rFonts w:ascii="Arial" w:hAnsi="Arial" w:cs="Arial"/>
          <w:sz w:val="24"/>
          <w:szCs w:val="24"/>
        </w:rPr>
        <w:t>Приложение</w:t>
      </w:r>
    </w:p>
    <w:p w14:paraId="061DDA5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24DD96D"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3F9B0FAD" w14:textId="77777777" w:rsidR="007632C0" w:rsidRPr="00DB7DEB" w:rsidRDefault="00037D94" w:rsidP="007632C0">
      <w:pPr>
        <w:pStyle w:val="a4"/>
        <w:jc w:val="right"/>
        <w:rPr>
          <w:rFonts w:ascii="Arial" w:hAnsi="Arial" w:cs="Arial"/>
          <w:sz w:val="24"/>
          <w:szCs w:val="24"/>
        </w:rPr>
      </w:pPr>
      <w:r w:rsidRPr="00DB7DEB">
        <w:rPr>
          <w:rFonts w:ascii="Arial" w:hAnsi="Arial" w:cs="Arial"/>
          <w:sz w:val="24"/>
          <w:szCs w:val="24"/>
        </w:rPr>
        <w:t>от «23» октября 2013 N 803-п</w:t>
      </w:r>
    </w:p>
    <w:p w14:paraId="3AB53AF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(в р</w:t>
      </w:r>
      <w:r w:rsidR="00A632FD" w:rsidRPr="00DB7DEB">
        <w:rPr>
          <w:rFonts w:ascii="Arial" w:hAnsi="Arial" w:cs="Arial"/>
          <w:sz w:val="24"/>
          <w:szCs w:val="24"/>
        </w:rPr>
        <w:t>ед. Постановлений</w:t>
      </w:r>
      <w:r w:rsidRPr="00DB7DEB">
        <w:rPr>
          <w:rFonts w:ascii="Arial" w:hAnsi="Arial" w:cs="Arial"/>
          <w:sz w:val="24"/>
          <w:szCs w:val="24"/>
        </w:rPr>
        <w:t xml:space="preserve"> администрации</w:t>
      </w:r>
    </w:p>
    <w:p w14:paraId="55A3C469" w14:textId="77777777" w:rsidR="00037D94" w:rsidRPr="00DB7DEB" w:rsidRDefault="00037D94" w:rsidP="007632C0">
      <w:pPr>
        <w:pStyle w:val="a4"/>
        <w:jc w:val="right"/>
        <w:rPr>
          <w:rFonts w:ascii="Arial" w:hAnsi="Arial" w:cs="Arial"/>
          <w:sz w:val="24"/>
          <w:szCs w:val="24"/>
        </w:rPr>
      </w:pPr>
      <w:r w:rsidRPr="00DB7DEB">
        <w:rPr>
          <w:rFonts w:ascii="Arial" w:hAnsi="Arial" w:cs="Arial"/>
          <w:sz w:val="24"/>
          <w:szCs w:val="24"/>
        </w:rPr>
        <w:t>Боготольского района</w:t>
      </w:r>
    </w:p>
    <w:p w14:paraId="06B2D035" w14:textId="77777777" w:rsidR="00037D94" w:rsidRPr="00DB7DEB" w:rsidRDefault="007632C0" w:rsidP="007632C0">
      <w:pPr>
        <w:pStyle w:val="a4"/>
        <w:jc w:val="right"/>
        <w:rPr>
          <w:rFonts w:ascii="Arial" w:hAnsi="Arial" w:cs="Arial"/>
          <w:sz w:val="24"/>
          <w:szCs w:val="24"/>
        </w:rPr>
      </w:pPr>
      <w:r w:rsidRPr="00DB7DEB">
        <w:rPr>
          <w:rFonts w:ascii="Arial" w:hAnsi="Arial" w:cs="Arial"/>
          <w:sz w:val="24"/>
          <w:szCs w:val="24"/>
        </w:rPr>
        <w:t>от 10.10.2014 № 686-п</w:t>
      </w:r>
      <w:r w:rsidR="00A632FD" w:rsidRPr="00DB7DEB">
        <w:rPr>
          <w:rFonts w:ascii="Arial" w:hAnsi="Arial" w:cs="Arial"/>
          <w:sz w:val="24"/>
          <w:szCs w:val="24"/>
        </w:rPr>
        <w:t xml:space="preserve">, </w:t>
      </w:r>
      <w:r w:rsidR="00037D94" w:rsidRPr="00DB7DEB">
        <w:rPr>
          <w:rFonts w:ascii="Arial" w:hAnsi="Arial" w:cs="Arial"/>
          <w:sz w:val="24"/>
          <w:szCs w:val="24"/>
        </w:rPr>
        <w:t xml:space="preserve">от </w:t>
      </w:r>
      <w:r w:rsidR="00A632FD" w:rsidRPr="00DB7DEB">
        <w:rPr>
          <w:rFonts w:ascii="Arial" w:hAnsi="Arial" w:cs="Arial"/>
          <w:sz w:val="24"/>
          <w:szCs w:val="24"/>
        </w:rPr>
        <w:t>12.12.2016 № 418-п</w:t>
      </w:r>
      <w:r w:rsidR="00037D94" w:rsidRPr="00DB7DEB">
        <w:rPr>
          <w:rFonts w:ascii="Arial" w:hAnsi="Arial" w:cs="Arial"/>
          <w:sz w:val="24"/>
          <w:szCs w:val="24"/>
        </w:rPr>
        <w:t>,</w:t>
      </w:r>
    </w:p>
    <w:p w14:paraId="14EA2F7D" w14:textId="77777777" w:rsidR="007632C0" w:rsidRPr="00DB7DEB" w:rsidRDefault="00386122" w:rsidP="007632C0">
      <w:pPr>
        <w:pStyle w:val="a4"/>
        <w:jc w:val="right"/>
        <w:rPr>
          <w:rFonts w:ascii="Arial" w:hAnsi="Arial" w:cs="Arial"/>
          <w:sz w:val="24"/>
          <w:szCs w:val="24"/>
        </w:rPr>
      </w:pPr>
      <w:r w:rsidRPr="00DB7DEB">
        <w:rPr>
          <w:rFonts w:ascii="Arial" w:hAnsi="Arial" w:cs="Arial"/>
          <w:sz w:val="24"/>
          <w:szCs w:val="24"/>
        </w:rPr>
        <w:t>от</w:t>
      </w:r>
      <w:r w:rsidR="00037D94" w:rsidRPr="00DB7DEB">
        <w:rPr>
          <w:rFonts w:ascii="Arial" w:hAnsi="Arial" w:cs="Arial"/>
          <w:sz w:val="24"/>
          <w:szCs w:val="24"/>
        </w:rPr>
        <w:t xml:space="preserve"> </w:t>
      </w:r>
      <w:r w:rsidRPr="00DB7DEB">
        <w:rPr>
          <w:rFonts w:ascii="Arial" w:hAnsi="Arial" w:cs="Arial"/>
          <w:sz w:val="24"/>
          <w:szCs w:val="24"/>
        </w:rPr>
        <w:t>26.12.2016 №</w:t>
      </w:r>
      <w:r w:rsidR="00037D94" w:rsidRPr="00DB7DEB">
        <w:rPr>
          <w:rFonts w:ascii="Arial" w:hAnsi="Arial" w:cs="Arial"/>
          <w:sz w:val="24"/>
          <w:szCs w:val="24"/>
        </w:rPr>
        <w:t xml:space="preserve"> 460-п</w:t>
      </w:r>
      <w:r w:rsidR="00A52BAB" w:rsidRPr="00DB7DEB">
        <w:rPr>
          <w:rFonts w:ascii="Arial" w:hAnsi="Arial" w:cs="Arial"/>
          <w:sz w:val="24"/>
          <w:szCs w:val="24"/>
        </w:rPr>
        <w:t>, от 21.03.2017 №</w:t>
      </w:r>
      <w:r w:rsidR="00EA55CC" w:rsidRPr="00DB7DEB">
        <w:rPr>
          <w:rFonts w:ascii="Arial" w:hAnsi="Arial" w:cs="Arial"/>
          <w:sz w:val="24"/>
          <w:szCs w:val="24"/>
        </w:rPr>
        <w:t xml:space="preserve"> </w:t>
      </w:r>
      <w:r w:rsidR="00A52BAB" w:rsidRPr="00DB7DEB">
        <w:rPr>
          <w:rFonts w:ascii="Arial" w:hAnsi="Arial" w:cs="Arial"/>
          <w:sz w:val="24"/>
          <w:szCs w:val="24"/>
        </w:rPr>
        <w:t>118-п</w:t>
      </w:r>
      <w:r w:rsidR="007632C0" w:rsidRPr="00DB7DEB">
        <w:rPr>
          <w:rFonts w:ascii="Arial" w:hAnsi="Arial" w:cs="Arial"/>
          <w:sz w:val="24"/>
          <w:szCs w:val="24"/>
        </w:rPr>
        <w:t>)</w:t>
      </w:r>
    </w:p>
    <w:p w14:paraId="772C84A8" w14:textId="77777777" w:rsidR="007632C0" w:rsidRPr="00DB7DEB" w:rsidRDefault="007632C0" w:rsidP="007632C0">
      <w:pPr>
        <w:pStyle w:val="ConsPlusNormal"/>
        <w:jc w:val="center"/>
        <w:rPr>
          <w:b/>
          <w:bCs/>
          <w:sz w:val="24"/>
          <w:szCs w:val="24"/>
        </w:rPr>
      </w:pPr>
      <w:bookmarkStart w:id="0" w:name="Par38"/>
      <w:bookmarkEnd w:id="0"/>
    </w:p>
    <w:p w14:paraId="01EA0E5B" w14:textId="77777777" w:rsidR="007632C0" w:rsidRPr="00DB7DEB" w:rsidRDefault="007632C0" w:rsidP="007632C0">
      <w:pPr>
        <w:pStyle w:val="ConsPlusNormal"/>
        <w:jc w:val="center"/>
        <w:rPr>
          <w:b/>
          <w:bCs/>
          <w:sz w:val="24"/>
          <w:szCs w:val="24"/>
        </w:rPr>
      </w:pPr>
      <w:r w:rsidRPr="00DB7DEB">
        <w:rPr>
          <w:b/>
          <w:bCs/>
          <w:sz w:val="24"/>
          <w:szCs w:val="24"/>
        </w:rPr>
        <w:lastRenderedPageBreak/>
        <w:t>Примерное Положение об оплате труда работников муниципальных бюджетных учреждений в области физической культуры и спорта</w:t>
      </w:r>
    </w:p>
    <w:p w14:paraId="0B356D23" w14:textId="77777777" w:rsidR="007632C0" w:rsidRPr="00DB7DEB" w:rsidRDefault="007632C0" w:rsidP="007632C0">
      <w:pPr>
        <w:pStyle w:val="ConsPlusNormal"/>
        <w:jc w:val="center"/>
        <w:rPr>
          <w:sz w:val="24"/>
          <w:szCs w:val="24"/>
        </w:rPr>
      </w:pPr>
    </w:p>
    <w:p w14:paraId="2B741421" w14:textId="77777777" w:rsidR="00F11CBB" w:rsidRPr="00F11CBB" w:rsidRDefault="00F11CBB" w:rsidP="00F11CBB">
      <w:pPr>
        <w:widowControl w:val="0"/>
        <w:autoSpaceDE w:val="0"/>
        <w:autoSpaceDN w:val="0"/>
        <w:adjustRightInd w:val="0"/>
        <w:spacing w:after="0" w:line="240" w:lineRule="auto"/>
        <w:jc w:val="center"/>
        <w:rPr>
          <w:rFonts w:ascii="Arial" w:hAnsi="Arial" w:cs="Arial"/>
          <w:b/>
          <w:bCs/>
          <w:sz w:val="24"/>
          <w:szCs w:val="24"/>
        </w:rPr>
      </w:pPr>
    </w:p>
    <w:p w14:paraId="0E1AB64E"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1.ОБЩИЕ ПОЛОЖЕНИЯ</w:t>
      </w:r>
    </w:p>
    <w:p w14:paraId="31D08722" w14:textId="77777777" w:rsidR="00F11CBB" w:rsidRPr="00F11CBB" w:rsidRDefault="00F11CBB" w:rsidP="00F11CBB">
      <w:pPr>
        <w:spacing w:after="0" w:line="240" w:lineRule="auto"/>
        <w:jc w:val="center"/>
        <w:rPr>
          <w:rFonts w:ascii="Arial" w:hAnsi="Arial" w:cs="Arial"/>
          <w:sz w:val="24"/>
          <w:szCs w:val="24"/>
        </w:rPr>
      </w:pPr>
    </w:p>
    <w:p w14:paraId="27DCF10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1.1.Настоящее примерное </w:t>
      </w:r>
      <w:r w:rsidRPr="00F11CBB">
        <w:rPr>
          <w:rFonts w:ascii="Arial" w:hAnsi="Arial" w:cs="Arial"/>
          <w:bCs/>
          <w:sz w:val="24"/>
          <w:szCs w:val="24"/>
        </w:rPr>
        <w:t>Положение об оплате труда работников муниципальных бюджетных учреждений в области физической культуры и спорта</w:t>
      </w:r>
      <w:r w:rsidRPr="00F11CBB">
        <w:rPr>
          <w:rFonts w:ascii="Arial" w:hAnsi="Arial" w:cs="Arial"/>
          <w:sz w:val="24"/>
          <w:szCs w:val="24"/>
        </w:rPr>
        <w:t>, (далее - Примерное положение, учреждения) разработано в соответствии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6218676C" w14:textId="0F7CE333"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2. Оплата</w:t>
      </w:r>
      <w:r w:rsidRPr="00F11CBB">
        <w:rPr>
          <w:rFonts w:ascii="Arial" w:hAnsi="Arial" w:cs="Arial"/>
          <w:sz w:val="24"/>
          <w:szCs w:val="24"/>
        </w:rPr>
        <w:t xml:space="preserve">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5D44830F" w14:textId="74113A52"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3. Определение</w:t>
      </w:r>
      <w:r w:rsidRPr="00F11CBB">
        <w:rPr>
          <w:rFonts w:ascii="Arial" w:hAnsi="Arial" w:cs="Arial"/>
          <w:sz w:val="24"/>
          <w:szCs w:val="24"/>
        </w:rPr>
        <w:t xml:space="preserve">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2864B4B6" w14:textId="10056B49"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4. Заработная</w:t>
      </w:r>
      <w:r w:rsidRPr="00F11CBB">
        <w:rPr>
          <w:rFonts w:ascii="Arial" w:hAnsi="Arial" w:cs="Arial"/>
          <w:sz w:val="24"/>
          <w:szCs w:val="24"/>
        </w:rPr>
        <w:t xml:space="preserve"> плата работника предельными размерами не ограничивается.</w:t>
      </w:r>
    </w:p>
    <w:p w14:paraId="3A7570ED"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1.5.Абсолютный размер выплат компенсационного и стимулирующего характера, предусмотренных настоящим примерным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467A0086" w14:textId="672CE43F"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6. Выплаты</w:t>
      </w:r>
      <w:r w:rsidRPr="00F11CBB">
        <w:rPr>
          <w:rFonts w:ascii="Arial" w:hAnsi="Arial" w:cs="Arial"/>
          <w:sz w:val="24"/>
          <w:szCs w:val="24"/>
        </w:rPr>
        <w:t xml:space="preserve">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5172F902" w14:textId="77777777" w:rsidR="00F11CBB" w:rsidRPr="00F11CBB" w:rsidRDefault="00F11CBB" w:rsidP="00F11CBB">
      <w:pPr>
        <w:spacing w:after="0" w:line="240" w:lineRule="auto"/>
        <w:jc w:val="both"/>
        <w:rPr>
          <w:rFonts w:ascii="Arial" w:hAnsi="Arial" w:cs="Arial"/>
          <w:sz w:val="24"/>
          <w:szCs w:val="24"/>
        </w:rPr>
      </w:pPr>
    </w:p>
    <w:p w14:paraId="42C7A3E2"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2.МИНИМАЛЬНЫЕ РАЗМЕРЫ ОКЛАДОВ (ДОЛЖНОСТНЫХ ОКЛАДОВ), СТАВОК ЗАРАБОТНОЙ ПЛАТЫ И УСЛОВИЯ, ПРИ КОТОРЫХ РАЗМЕРЫ ОКЛАДОВ (ДОЛЖНОСТНЫХ ОКЛАДОВ), СТАВОК ЗАРАБОТНОЙ ПЛАТЫ РАБОТНИКАМ УЧРЕЖДЕНИЙ МОГУТ УСТАНАВЛИВАТЬСЯ ВЫШЕ МИНИМАЛЬНЫХ РАЗМЕРОВ ОКЛАДОВ (ДОЛЖНОСТНЫХ ОКЛАДОВ), СТАВОК ЗАРАБОТНОЙ ПЛАТЫ</w:t>
      </w:r>
    </w:p>
    <w:p w14:paraId="7FE6ECFD" w14:textId="77777777" w:rsidR="00F11CBB" w:rsidRPr="00F11CBB" w:rsidRDefault="00F11CBB" w:rsidP="00F11CBB">
      <w:pPr>
        <w:spacing w:after="0" w:line="240" w:lineRule="auto"/>
        <w:jc w:val="center"/>
        <w:rPr>
          <w:rFonts w:ascii="Arial" w:hAnsi="Arial" w:cs="Arial"/>
          <w:i/>
          <w:sz w:val="24"/>
          <w:szCs w:val="24"/>
        </w:rPr>
      </w:pPr>
      <w:r w:rsidRPr="00F11CBB">
        <w:rPr>
          <w:rFonts w:ascii="Arial" w:hAnsi="Arial" w:cs="Arial"/>
          <w:i/>
          <w:sz w:val="24"/>
          <w:szCs w:val="24"/>
        </w:rPr>
        <w:t>(в ред. Постановления администрации Боготольского района от 27.10.2014 № 746-п)</w:t>
      </w:r>
    </w:p>
    <w:p w14:paraId="591EA895" w14:textId="77777777" w:rsidR="00F11CBB" w:rsidRPr="00F11CBB" w:rsidRDefault="00F11CBB" w:rsidP="00F11CBB">
      <w:pPr>
        <w:spacing w:after="0" w:line="240" w:lineRule="auto"/>
        <w:jc w:val="center"/>
        <w:rPr>
          <w:rFonts w:ascii="Arial" w:hAnsi="Arial" w:cs="Arial"/>
          <w:sz w:val="24"/>
          <w:szCs w:val="24"/>
        </w:rPr>
      </w:pPr>
    </w:p>
    <w:p w14:paraId="083653F1"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2.1.</w:t>
      </w:r>
      <w:hyperlink w:anchor="Par226" w:tooltip="Ссылка на текущий документ" w:history="1">
        <w:r w:rsidRPr="00F11CBB">
          <w:rPr>
            <w:rFonts w:ascii="Arial" w:hAnsi="Arial" w:cs="Arial"/>
            <w:sz w:val="24"/>
            <w:szCs w:val="24"/>
          </w:rPr>
          <w:t>Минимальные размеры</w:t>
        </w:r>
      </w:hyperlink>
      <w:r w:rsidRPr="00F11CBB">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приложением N 1 к настоящему Примерному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273F090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05.05.2008 </w:t>
      </w:r>
      <w:hyperlink r:id="rId8"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Pr="00F11CBB">
          <w:rPr>
            <w:rFonts w:ascii="Arial" w:hAnsi="Arial" w:cs="Arial"/>
            <w:sz w:val="24"/>
            <w:szCs w:val="24"/>
          </w:rPr>
          <w:t>N 216н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384A78D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Pr="00F11CBB">
          <w:rPr>
            <w:rFonts w:ascii="Arial" w:hAnsi="Arial" w:cs="Arial"/>
            <w:sz w:val="24"/>
            <w:szCs w:val="24"/>
          </w:rPr>
          <w:t>N 247н</w:t>
        </w:r>
      </w:hyperlink>
      <w:r w:rsidRPr="00F11CBB">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1C0B5A8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 xml:space="preserve">от 29.05.2008 </w:t>
      </w:r>
      <w:hyperlink r:id="rId1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Pr="00F11CBB">
          <w:rPr>
            <w:rFonts w:ascii="Arial" w:hAnsi="Arial" w:cs="Arial"/>
            <w:sz w:val="24"/>
            <w:szCs w:val="24"/>
          </w:rPr>
          <w:t>N 248н</w:t>
        </w:r>
      </w:hyperlink>
      <w:r w:rsidRPr="00F11CBB">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7A9DA9C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27.02.2012 </w:t>
      </w:r>
      <w:hyperlink r:id="rId11"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Pr="00F11CBB">
          <w:rPr>
            <w:rFonts w:ascii="Arial" w:hAnsi="Arial" w:cs="Arial"/>
            <w:sz w:val="24"/>
            <w:szCs w:val="24"/>
          </w:rPr>
          <w:t>N 165н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0D86962E" w14:textId="77777777" w:rsidR="00F11CBB" w:rsidRPr="00F11CBB" w:rsidRDefault="00F11CBB" w:rsidP="00F11CBB">
      <w:pPr>
        <w:spacing w:after="0" w:line="240" w:lineRule="auto"/>
        <w:ind w:firstLine="720"/>
        <w:jc w:val="both"/>
        <w:rPr>
          <w:rFonts w:ascii="Arial" w:hAnsi="Arial" w:cs="Arial"/>
          <w:color w:val="000000"/>
          <w:sz w:val="24"/>
          <w:szCs w:val="24"/>
        </w:rPr>
      </w:pPr>
      <w:r w:rsidRPr="00F11CBB">
        <w:rPr>
          <w:rFonts w:ascii="Arial" w:hAnsi="Arial" w:cs="Arial"/>
          <w:sz w:val="24"/>
          <w:szCs w:val="24"/>
        </w:rPr>
        <w:t>2.2.</w:t>
      </w:r>
      <w:r w:rsidRPr="00F11CBB">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 увеличиваются в следующих размерах:</w:t>
      </w:r>
    </w:p>
    <w:p w14:paraId="7F3C0B65" w14:textId="77777777" w:rsidR="00F11CBB" w:rsidRPr="00F11CBB" w:rsidRDefault="00F11CBB" w:rsidP="00F11CBB">
      <w:pPr>
        <w:spacing w:after="0" w:line="240" w:lineRule="auto"/>
        <w:ind w:firstLine="720"/>
        <w:jc w:val="both"/>
        <w:rPr>
          <w:rFonts w:ascii="Arial" w:hAnsi="Arial" w:cs="Arial"/>
          <w:color w:val="000000"/>
          <w:sz w:val="24"/>
          <w:szCs w:val="24"/>
        </w:rPr>
      </w:pPr>
      <w:r w:rsidRPr="00F11CBB">
        <w:rPr>
          <w:rFonts w:ascii="Arial" w:hAnsi="Arial" w:cs="Arial"/>
          <w:color w:val="000000"/>
          <w:sz w:val="24"/>
          <w:szCs w:val="24"/>
        </w:rPr>
        <w:t>- при наличии высшей квалификационной категории на 10%;</w:t>
      </w:r>
    </w:p>
    <w:p w14:paraId="3D8E13B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при наличии первой квалификационной категории на 8,5%;</w:t>
      </w:r>
    </w:p>
    <w:p w14:paraId="0E97D876"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 xml:space="preserve">- при наличии второй квалификационной категории на 7%; </w:t>
      </w:r>
      <w:r w:rsidRPr="00F11CBB">
        <w:rPr>
          <w:rFonts w:ascii="Arial" w:hAnsi="Arial" w:cs="Arial"/>
          <w:i/>
          <w:sz w:val="24"/>
          <w:szCs w:val="24"/>
        </w:rPr>
        <w:t>(пункт введен постановлением администрации Боготольского района от 27.10.2014 № 746-п).</w:t>
      </w:r>
    </w:p>
    <w:p w14:paraId="7257CD14" w14:textId="77777777" w:rsidR="00F11CBB" w:rsidRPr="00F11CBB" w:rsidRDefault="00F11CBB" w:rsidP="00F11CBB">
      <w:pPr>
        <w:spacing w:after="0" w:line="240" w:lineRule="auto"/>
        <w:ind w:firstLine="709"/>
        <w:jc w:val="both"/>
        <w:rPr>
          <w:rFonts w:ascii="Arial" w:hAnsi="Arial" w:cs="Arial"/>
          <w:sz w:val="24"/>
          <w:szCs w:val="24"/>
        </w:rPr>
      </w:pPr>
    </w:p>
    <w:p w14:paraId="2D636A88" w14:textId="77777777" w:rsidR="00F11CBB" w:rsidRPr="00F11CBB" w:rsidRDefault="00F11CBB" w:rsidP="00F11CBB">
      <w:pPr>
        <w:spacing w:after="0" w:line="240" w:lineRule="auto"/>
        <w:jc w:val="center"/>
        <w:rPr>
          <w:rFonts w:ascii="Arial" w:hAnsi="Arial" w:cs="Arial"/>
          <w:sz w:val="24"/>
          <w:szCs w:val="24"/>
        </w:rPr>
      </w:pPr>
      <w:bookmarkStart w:id="1" w:name="Par95"/>
      <w:bookmarkEnd w:id="1"/>
      <w:r w:rsidRPr="00F11CBB">
        <w:rPr>
          <w:rFonts w:ascii="Arial" w:hAnsi="Arial" w:cs="Arial"/>
          <w:sz w:val="24"/>
          <w:szCs w:val="24"/>
        </w:rPr>
        <w:t>3.ВИДЫ ВЫПЛАТ КОМПЕНСАЦИОННОГО ХАРАКТЕРА, РАЗМЕРЫ И УСЛОВИЯ ИХ ОСУЩЕСТВЛЕНИЯ</w:t>
      </w:r>
    </w:p>
    <w:p w14:paraId="59FABD65" w14:textId="77777777" w:rsidR="00F11CBB" w:rsidRPr="00F11CBB" w:rsidRDefault="00F11CBB" w:rsidP="00F11CBB">
      <w:pPr>
        <w:spacing w:after="0" w:line="240" w:lineRule="auto"/>
        <w:jc w:val="center"/>
        <w:rPr>
          <w:rFonts w:ascii="Arial" w:hAnsi="Arial" w:cs="Arial"/>
          <w:sz w:val="24"/>
          <w:szCs w:val="24"/>
        </w:rPr>
      </w:pPr>
    </w:p>
    <w:p w14:paraId="0340AB4E" w14:textId="076B04AA"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3.</w:t>
      </w:r>
      <w:r w:rsidR="008A7FDE" w:rsidRPr="00F11CBB">
        <w:rPr>
          <w:rFonts w:ascii="Arial" w:hAnsi="Arial" w:cs="Arial"/>
          <w:sz w:val="24"/>
          <w:szCs w:val="24"/>
        </w:rPr>
        <w:t>1. Виды</w:t>
      </w:r>
      <w:r w:rsidRPr="00F11CBB">
        <w:rPr>
          <w:rFonts w:ascii="Arial" w:hAnsi="Arial" w:cs="Arial"/>
          <w:sz w:val="24"/>
          <w:szCs w:val="24"/>
        </w:rPr>
        <w:t xml:space="preserve"> выплат компенсационного характера:</w:t>
      </w:r>
    </w:p>
    <w:p w14:paraId="62F87A1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местностях с особыми климатическими условиями;</w:t>
      </w:r>
    </w:p>
    <w:p w14:paraId="7171C63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34CEEDE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учреждениях, расположенных в сельской местности.</w:t>
      </w:r>
    </w:p>
    <w:p w14:paraId="01886A71"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края, а также настоящим Положением;</w:t>
      </w:r>
      <w:r w:rsidRPr="00F11CBB">
        <w:rPr>
          <w:rFonts w:ascii="Arial" w:hAnsi="Arial" w:cs="Arial"/>
          <w:i/>
          <w:sz w:val="24"/>
          <w:szCs w:val="24"/>
        </w:rPr>
        <w:t xml:space="preserve"> (в ред. постановления администрации Боготольского района от 27.10.2014 № 746-п).</w:t>
      </w:r>
    </w:p>
    <w:p w14:paraId="69683023" w14:textId="1E4D960D"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color w:val="262626"/>
          <w:sz w:val="24"/>
          <w:szCs w:val="24"/>
        </w:rPr>
        <w:t>3.</w:t>
      </w:r>
      <w:r w:rsidR="008A7FDE" w:rsidRPr="00F11CBB">
        <w:rPr>
          <w:rFonts w:ascii="Arial" w:hAnsi="Arial" w:cs="Arial"/>
          <w:color w:val="262626"/>
          <w:sz w:val="24"/>
          <w:szCs w:val="24"/>
        </w:rPr>
        <w:t>2.</w:t>
      </w:r>
      <w:r w:rsidR="008A7FDE" w:rsidRPr="00F11CBB">
        <w:rPr>
          <w:rFonts w:ascii="Arial" w:hAnsi="Arial" w:cs="Arial"/>
          <w:sz w:val="24"/>
          <w:szCs w:val="24"/>
        </w:rPr>
        <w:t xml:space="preserve"> Конкретный</w:t>
      </w:r>
      <w:r w:rsidRPr="00F11CBB">
        <w:rPr>
          <w:rFonts w:ascii="Arial" w:hAnsi="Arial" w:cs="Arial"/>
          <w:sz w:val="24"/>
          <w:szCs w:val="24"/>
        </w:rPr>
        <w:t xml:space="preserve">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5D0BACAB"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23EC0E64" w14:textId="77777777"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3.3.Выплаты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31F0C5E1" w14:textId="211BDB4F"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bCs/>
          <w:iCs/>
          <w:kern w:val="32"/>
          <w:sz w:val="24"/>
          <w:szCs w:val="24"/>
        </w:rPr>
        <w:t>3.3.</w:t>
      </w:r>
      <w:r w:rsidR="008A7FDE" w:rsidRPr="00F11CBB">
        <w:rPr>
          <w:rFonts w:ascii="Arial" w:hAnsi="Arial" w:cs="Arial"/>
          <w:bCs/>
          <w:iCs/>
          <w:kern w:val="32"/>
          <w:sz w:val="24"/>
          <w:szCs w:val="24"/>
        </w:rPr>
        <w:t>1.</w:t>
      </w:r>
      <w:r w:rsidR="008A7FDE" w:rsidRPr="00F11CBB">
        <w:rPr>
          <w:rFonts w:ascii="Arial" w:hAnsi="Arial" w:cs="Arial"/>
          <w:kern w:val="32"/>
          <w:sz w:val="24"/>
          <w:szCs w:val="24"/>
        </w:rPr>
        <w:t xml:space="preserve"> Доплата</w:t>
      </w:r>
      <w:r w:rsidRPr="00F11CBB">
        <w:rPr>
          <w:rFonts w:ascii="Arial" w:hAnsi="Arial" w:cs="Arial"/>
          <w:kern w:val="32"/>
          <w:sz w:val="24"/>
          <w:szCs w:val="24"/>
        </w:rPr>
        <w:t xml:space="preserve">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7CE42160" w14:textId="3D625DEF"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2. Доплата</w:t>
      </w:r>
      <w:r w:rsidRPr="00F11CBB">
        <w:rPr>
          <w:rFonts w:ascii="Arial" w:hAnsi="Arial" w:cs="Arial"/>
          <w:kern w:val="32"/>
          <w:sz w:val="24"/>
          <w:szCs w:val="24"/>
        </w:rPr>
        <w:t xml:space="preserve">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56E15B81" w14:textId="3D7954E6"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3. Доплата</w:t>
      </w:r>
      <w:r w:rsidRPr="00F11CBB">
        <w:rPr>
          <w:rFonts w:ascii="Arial" w:hAnsi="Arial" w:cs="Arial"/>
          <w:kern w:val="32"/>
          <w:sz w:val="24"/>
          <w:szCs w:val="24"/>
        </w:rPr>
        <w:t xml:space="preserve">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w:t>
      </w:r>
      <w:r w:rsidRPr="00F11CBB">
        <w:rPr>
          <w:rFonts w:ascii="Arial" w:hAnsi="Arial" w:cs="Arial"/>
          <w:kern w:val="32"/>
          <w:sz w:val="24"/>
          <w:szCs w:val="24"/>
        </w:rPr>
        <w:lastRenderedPageBreak/>
        <w:t>работы как по другой, так и по такой же профессии (должности).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работы.</w:t>
      </w:r>
    </w:p>
    <w:p w14:paraId="1E8058FB" w14:textId="2C43B750"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4.</w:t>
      </w:r>
      <w:r w:rsidR="008A7FDE" w:rsidRPr="00F11CBB">
        <w:rPr>
          <w:rFonts w:ascii="Arial" w:hAnsi="Arial" w:cs="Arial"/>
          <w:bCs/>
          <w:iCs/>
          <w:kern w:val="32"/>
          <w:sz w:val="24"/>
          <w:szCs w:val="24"/>
        </w:rPr>
        <w:t xml:space="preserve"> Доплата</w:t>
      </w:r>
      <w:r w:rsidRPr="00F11CBB">
        <w:rPr>
          <w:rFonts w:ascii="Arial" w:hAnsi="Arial" w:cs="Arial"/>
          <w:bCs/>
          <w:iCs/>
          <w:kern w:val="32"/>
          <w:sz w:val="24"/>
          <w:szCs w:val="24"/>
        </w:rPr>
        <w:t xml:space="preserve"> за работу в ночное время производится работникам за каждый час работы в ночное время. Ночным считается время с 22 часов до 06 часов. Размер доплаты составляет 35% части оклада (должностного оклада), ставки заработной платы за час работы работника.</w:t>
      </w:r>
    </w:p>
    <w:p w14:paraId="3CE244FD" w14:textId="77777777" w:rsidR="00F11CBB" w:rsidRPr="00F11CBB" w:rsidRDefault="00F11CBB" w:rsidP="00F11CBB">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4F7D7367" w14:textId="0159E51B"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w:t>
      </w:r>
      <w:r w:rsidR="008A7FDE" w:rsidRPr="00F11CBB">
        <w:rPr>
          <w:rFonts w:ascii="Arial" w:hAnsi="Arial" w:cs="Arial"/>
          <w:bCs/>
          <w:iCs/>
          <w:kern w:val="32"/>
          <w:sz w:val="24"/>
          <w:szCs w:val="24"/>
        </w:rPr>
        <w:t>5. Повышенная</w:t>
      </w:r>
      <w:r w:rsidRPr="00F11CBB">
        <w:rPr>
          <w:rFonts w:ascii="Arial" w:hAnsi="Arial" w:cs="Arial"/>
          <w:bCs/>
          <w:iCs/>
          <w:kern w:val="32"/>
          <w:sz w:val="24"/>
          <w:szCs w:val="24"/>
        </w:rPr>
        <w:t xml:space="preserve">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1AC119ED" w14:textId="77777777" w:rsidR="00F11CBB" w:rsidRPr="00F11CBB" w:rsidRDefault="00F11CBB" w:rsidP="00F11CBB">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Размер доплаты составляет:</w:t>
      </w:r>
    </w:p>
    <w:p w14:paraId="7D0C54F6"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5D24669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двойную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производилась сверх месячной нормы рабочего времени.</w:t>
      </w:r>
    </w:p>
    <w:p w14:paraId="58808732" w14:textId="6B204BFA"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3.</w:t>
      </w:r>
      <w:r w:rsidR="008A7FDE" w:rsidRPr="00F11CBB">
        <w:rPr>
          <w:rFonts w:ascii="Arial" w:hAnsi="Arial" w:cs="Arial"/>
          <w:sz w:val="24"/>
          <w:szCs w:val="24"/>
        </w:rPr>
        <w:t>4. Выплаты</w:t>
      </w:r>
      <w:r w:rsidRPr="00F11CBB">
        <w:rPr>
          <w:rFonts w:ascii="Arial" w:hAnsi="Arial" w:cs="Arial"/>
          <w:sz w:val="24"/>
          <w:szCs w:val="24"/>
        </w:rPr>
        <w:t xml:space="preserve"> работникам учреждений, расположенных в сельской местности, устанавливаются в размере 25% от оклада (должностного оклада), ставки заработной платы»;</w:t>
      </w:r>
      <w:r w:rsidRPr="00F11CBB">
        <w:rPr>
          <w:rFonts w:ascii="Arial" w:hAnsi="Arial" w:cs="Arial"/>
          <w:i/>
          <w:sz w:val="24"/>
          <w:szCs w:val="24"/>
        </w:rPr>
        <w:t xml:space="preserve"> (пункт введен постановлением администрации Боготольского района от 27.10.2014 № 746-п).</w:t>
      </w:r>
    </w:p>
    <w:p w14:paraId="55CF68EC" w14:textId="77777777" w:rsidR="00F11CBB" w:rsidRPr="00F11CBB" w:rsidRDefault="00F11CBB" w:rsidP="00F11CBB">
      <w:pPr>
        <w:spacing w:after="0" w:line="240" w:lineRule="auto"/>
        <w:ind w:firstLine="709"/>
        <w:jc w:val="both"/>
        <w:rPr>
          <w:rFonts w:ascii="Arial" w:hAnsi="Arial" w:cs="Arial"/>
          <w:sz w:val="24"/>
          <w:szCs w:val="24"/>
        </w:rPr>
      </w:pPr>
    </w:p>
    <w:p w14:paraId="10F904D2"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4.УСЛОВИЯ ОПЛАТЫ ТРУДА РУКОВОДИТЕЛЯ УЧРЕЖДЕНИЯ</w:t>
      </w:r>
    </w:p>
    <w:p w14:paraId="3C3AB306" w14:textId="77777777" w:rsidR="00F11CBB" w:rsidRPr="00F11CBB" w:rsidRDefault="00F11CBB" w:rsidP="00F11CBB">
      <w:pPr>
        <w:spacing w:after="0" w:line="240" w:lineRule="auto"/>
        <w:jc w:val="center"/>
        <w:rPr>
          <w:rFonts w:ascii="Arial" w:hAnsi="Arial" w:cs="Arial"/>
          <w:sz w:val="24"/>
          <w:szCs w:val="24"/>
        </w:rPr>
      </w:pPr>
    </w:p>
    <w:p w14:paraId="32F2B2A4" w14:textId="528D780B"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1. Заработная</w:t>
      </w:r>
      <w:r w:rsidRPr="00F11CBB">
        <w:rPr>
          <w:rFonts w:ascii="Arial" w:hAnsi="Arial" w:cs="Arial"/>
          <w:sz w:val="24"/>
          <w:szCs w:val="24"/>
        </w:rPr>
        <w:t xml:space="preserve"> плата руководителя учреждения включает в себя должностной оклад, компенсационные и стимулирующие выплаты, определяемые в соответствии с настоящим Положением.</w:t>
      </w:r>
    </w:p>
    <w:p w14:paraId="23BBFFAB" w14:textId="77777777" w:rsidR="00F11CBB" w:rsidRPr="00F11CBB" w:rsidRDefault="00F11CBB" w:rsidP="00F11CBB">
      <w:pPr>
        <w:spacing w:after="0" w:line="240" w:lineRule="auto"/>
        <w:ind w:left="720"/>
        <w:jc w:val="both"/>
        <w:rPr>
          <w:rFonts w:ascii="Arial" w:hAnsi="Arial" w:cs="Arial"/>
          <w:sz w:val="24"/>
          <w:szCs w:val="24"/>
        </w:rPr>
      </w:pPr>
      <w:r w:rsidRPr="00F11CBB">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7E4BFE8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при наличии высшей квалификационной категории на 10%;</w:t>
      </w:r>
    </w:p>
    <w:p w14:paraId="4470CF8C"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первой квалификационной категории на 8,5%; (</w:t>
      </w:r>
      <w:r w:rsidRPr="00F11CBB">
        <w:rPr>
          <w:rFonts w:ascii="Arial" w:hAnsi="Arial" w:cs="Arial"/>
          <w:i/>
          <w:sz w:val="24"/>
          <w:szCs w:val="24"/>
        </w:rPr>
        <w:t>в ред. постановления администрации Боготольского района от 27.10.2014 № 746-п).</w:t>
      </w:r>
    </w:p>
    <w:p w14:paraId="36D6F86A" w14:textId="5C8430A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2. Размер</w:t>
      </w:r>
      <w:r w:rsidRPr="00F11CBB">
        <w:rPr>
          <w:rFonts w:ascii="Arial" w:hAnsi="Arial" w:cs="Arial"/>
          <w:sz w:val="24"/>
          <w:szCs w:val="24"/>
        </w:rPr>
        <w:t xml:space="preserve"> должностного оклада руководителя учреждения </w:t>
      </w:r>
      <w:r w:rsidR="008A7FDE" w:rsidRPr="00F11CBB">
        <w:rPr>
          <w:rFonts w:ascii="Arial" w:hAnsi="Arial" w:cs="Arial"/>
          <w:sz w:val="24"/>
          <w:szCs w:val="24"/>
        </w:rPr>
        <w:t>устанавливается администрацией</w:t>
      </w:r>
      <w:r w:rsidRPr="00F11CBB">
        <w:rPr>
          <w:rFonts w:ascii="Arial" w:hAnsi="Arial" w:cs="Arial"/>
          <w:sz w:val="24"/>
          <w:szCs w:val="24"/>
        </w:rPr>
        <w:t xml:space="preserve"> Боготольского района и определяется в кратном отношении к среднему размеру оклада (должностного оклада), ставки заработной платы основного персонала возглавляемого им учреждения, определенному согласно приложению 6 к настоящему Положению.</w:t>
      </w:r>
    </w:p>
    <w:p w14:paraId="7004CA14" w14:textId="0A1B0ABD"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3. Руководителю</w:t>
      </w:r>
      <w:r w:rsidRPr="00F11CBB">
        <w:rPr>
          <w:rFonts w:ascii="Arial" w:hAnsi="Arial" w:cs="Arial"/>
          <w:sz w:val="24"/>
          <w:szCs w:val="24"/>
        </w:rPr>
        <w:t xml:space="preserve"> учреждения устанавливаются выплаты компенсационного характера в размерах и на условиях, предусмотренных разделом </w:t>
      </w:r>
      <w:r w:rsidRPr="00F11CBB">
        <w:rPr>
          <w:rFonts w:ascii="Arial" w:hAnsi="Arial" w:cs="Arial"/>
          <w:sz w:val="24"/>
          <w:szCs w:val="24"/>
          <w:lang w:val="en-US"/>
        </w:rPr>
        <w:t>III</w:t>
      </w:r>
      <w:r w:rsidRPr="00F11CBB">
        <w:rPr>
          <w:rFonts w:ascii="Arial" w:hAnsi="Arial" w:cs="Arial"/>
          <w:sz w:val="24"/>
          <w:szCs w:val="24"/>
        </w:rPr>
        <w:t xml:space="preserve"> настоящего Положения.</w:t>
      </w:r>
    </w:p>
    <w:p w14:paraId="02C95DBA" w14:textId="68FD1F25"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4. Конкретный</w:t>
      </w:r>
      <w:r w:rsidRPr="00F11CBB">
        <w:rPr>
          <w:rFonts w:ascii="Arial" w:hAnsi="Arial" w:cs="Arial"/>
          <w:sz w:val="24"/>
          <w:szCs w:val="24"/>
        </w:rPr>
        <w:t xml:space="preserve"> размер стимулирующих выплат руководителям учреждений устанавливается администрацией Боготольского района.</w:t>
      </w:r>
    </w:p>
    <w:p w14:paraId="021D50D0" w14:textId="7683DBB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5.</w:t>
      </w:r>
      <w:r w:rsidR="008A7FDE" w:rsidRPr="00F11CBB">
        <w:rPr>
          <w:rFonts w:ascii="Arial" w:hAnsi="Arial" w:cs="Arial"/>
          <w:color w:val="000000"/>
          <w:sz w:val="24"/>
          <w:szCs w:val="24"/>
        </w:rPr>
        <w:t xml:space="preserve"> Количество</w:t>
      </w:r>
      <w:r w:rsidRPr="00F11CBB">
        <w:rPr>
          <w:rFonts w:ascii="Arial" w:hAnsi="Arial" w:cs="Arial"/>
          <w:color w:val="000000"/>
          <w:sz w:val="24"/>
          <w:szCs w:val="24"/>
        </w:rPr>
        <w:t xml:space="preserve"> должностных окладов руководителей учреждений, осуществляющих деятельность в области физической культуры и спорта, учитываемых при определении объема средств на выплаты стимулирующего характера руководителям учреждений, составляет </w:t>
      </w:r>
      <w:r w:rsidRPr="00F11CBB">
        <w:rPr>
          <w:rFonts w:ascii="Arial" w:hAnsi="Arial" w:cs="Arial"/>
          <w:sz w:val="24"/>
          <w:szCs w:val="24"/>
        </w:rPr>
        <w:t xml:space="preserve">двадцать семь </w:t>
      </w:r>
      <w:r w:rsidRPr="00F11CBB">
        <w:rPr>
          <w:rFonts w:ascii="Arial" w:hAnsi="Arial" w:cs="Arial"/>
          <w:color w:val="000000"/>
          <w:sz w:val="24"/>
          <w:szCs w:val="24"/>
        </w:rPr>
        <w:t xml:space="preserve">в год. </w:t>
      </w:r>
      <w:r w:rsidRPr="00F11CBB">
        <w:rPr>
          <w:rFonts w:ascii="Arial" w:hAnsi="Arial" w:cs="Arial"/>
          <w:sz w:val="24"/>
          <w:szCs w:val="24"/>
        </w:rPr>
        <w:t xml:space="preserve">Сложившаяся к концу отчетного периода экономия бюджетных средств по </w:t>
      </w:r>
      <w:r w:rsidRPr="00F11CBB">
        <w:rPr>
          <w:rFonts w:ascii="Arial" w:hAnsi="Arial" w:cs="Arial"/>
          <w:sz w:val="24"/>
          <w:szCs w:val="24"/>
        </w:rPr>
        <w:lastRenderedPageBreak/>
        <w:t xml:space="preserve">выплатам стимулирующего характера руководителям учреждений, осуществляющих деятельность в области физической культуры и спорта, может направляться на стимулирование труда работников соответствующих учреждений </w:t>
      </w:r>
      <w:r w:rsidRPr="00F11CBB">
        <w:rPr>
          <w:rFonts w:ascii="Arial" w:hAnsi="Arial" w:cs="Arial"/>
          <w:i/>
          <w:sz w:val="24"/>
          <w:szCs w:val="24"/>
        </w:rPr>
        <w:t>(в ред. Постановлений администрации Боготольского района от 10.10.2014 № 686-п, 12.12.2016 № 418-п)</w:t>
      </w:r>
    </w:p>
    <w:p w14:paraId="39B1DD6F" w14:textId="53BCE872"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6. Руководителю</w:t>
      </w:r>
      <w:r w:rsidRPr="00F11CBB">
        <w:rPr>
          <w:rFonts w:ascii="Arial" w:hAnsi="Arial" w:cs="Arial"/>
          <w:sz w:val="24"/>
          <w:szCs w:val="24"/>
        </w:rPr>
        <w:t xml:space="preserve"> учреждения в пределах средств на осуществление выплат стимулирующего характера могут устанавливаются следующие выплаты:</w:t>
      </w:r>
    </w:p>
    <w:p w14:paraId="7788B9B1" w14:textId="1D5D8C73"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1. Выплата</w:t>
      </w:r>
      <w:r w:rsidRPr="00F11CBB">
        <w:rPr>
          <w:rFonts w:ascii="Arial" w:hAnsi="Arial" w:cs="Arial"/>
          <w:sz w:val="24"/>
          <w:szCs w:val="24"/>
        </w:rPr>
        <w:t xml:space="preserve">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5348B3B6" w14:textId="1C015D8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2. Выплата</w:t>
      </w:r>
      <w:r w:rsidRPr="00F11CBB">
        <w:rPr>
          <w:rFonts w:ascii="Arial" w:hAnsi="Arial" w:cs="Arial"/>
          <w:sz w:val="24"/>
          <w:szCs w:val="24"/>
        </w:rPr>
        <w:t xml:space="preserve"> за качество выполняемых работ, согласно приложению 2 к настоящему Положению.</w:t>
      </w:r>
    </w:p>
    <w:p w14:paraId="27232310" w14:textId="3FEB2478"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4.6.</w:t>
      </w:r>
      <w:r w:rsidR="008A7FDE" w:rsidRPr="00F11CBB">
        <w:rPr>
          <w:rFonts w:ascii="Arial" w:hAnsi="Arial" w:cs="Arial"/>
          <w:sz w:val="24"/>
          <w:szCs w:val="24"/>
        </w:rPr>
        <w:t>3. Утратил</w:t>
      </w:r>
      <w:r w:rsidRPr="00F11CBB">
        <w:rPr>
          <w:rFonts w:ascii="Arial" w:hAnsi="Arial" w:cs="Arial"/>
          <w:sz w:val="24"/>
          <w:szCs w:val="24"/>
        </w:rPr>
        <w:t xml:space="preserve"> силу – </w:t>
      </w:r>
      <w:r w:rsidRPr="00F11CBB">
        <w:rPr>
          <w:rFonts w:ascii="Arial" w:hAnsi="Arial" w:cs="Arial"/>
          <w:i/>
          <w:sz w:val="24"/>
          <w:szCs w:val="24"/>
        </w:rPr>
        <w:t>Постановление администрации Боготольского района от 10.10.2014 № 686-п.</w:t>
      </w:r>
    </w:p>
    <w:p w14:paraId="0A04DD68" w14:textId="6FA83D9F"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4. Персональные</w:t>
      </w:r>
      <w:r w:rsidRPr="00F11CBB">
        <w:rPr>
          <w:rFonts w:ascii="Arial" w:hAnsi="Arial" w:cs="Arial"/>
          <w:sz w:val="24"/>
          <w:szCs w:val="24"/>
        </w:rPr>
        <w:t xml:space="preserve"> выплаты руководителям учреждений, осуществляющих деятельность в области физической культуры и спорта:</w:t>
      </w:r>
    </w:p>
    <w:p w14:paraId="77AE81E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за опыт работы,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7CBB1BD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3127F08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работник физической культуры и спорта Красноярского края - 10%.</w:t>
      </w:r>
    </w:p>
    <w:p w14:paraId="64435AC2" w14:textId="21DEECAE"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4.6.</w:t>
      </w:r>
      <w:r w:rsidR="008A7FDE" w:rsidRPr="00F11CBB">
        <w:rPr>
          <w:rFonts w:ascii="Arial" w:hAnsi="Arial" w:cs="Arial"/>
          <w:sz w:val="24"/>
          <w:szCs w:val="24"/>
        </w:rPr>
        <w:t>5. Утратил</w:t>
      </w:r>
      <w:r w:rsidRPr="00F11CBB">
        <w:rPr>
          <w:rFonts w:ascii="Arial" w:hAnsi="Arial" w:cs="Arial"/>
          <w:sz w:val="24"/>
          <w:szCs w:val="24"/>
        </w:rPr>
        <w:t xml:space="preserve"> силу – </w:t>
      </w:r>
      <w:r w:rsidRPr="00F11CBB">
        <w:rPr>
          <w:rFonts w:ascii="Arial" w:hAnsi="Arial" w:cs="Arial"/>
          <w:i/>
          <w:sz w:val="24"/>
          <w:szCs w:val="24"/>
        </w:rPr>
        <w:t>Постановление администрации Боготольского района от 27.10.2014 № 746-п).</w:t>
      </w:r>
    </w:p>
    <w:p w14:paraId="06FDBE0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4.6.6. Специальная краевая выплата:</w:t>
      </w:r>
    </w:p>
    <w:p w14:paraId="4F6F446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Руководителям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3 000 рублей.</w:t>
      </w:r>
    </w:p>
    <w:p w14:paraId="7A9F9F3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58AC20F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подпункта,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5E7902F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Размер специальной краевой выплаты руководителям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63746F49"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СКВув</w:t>
      </w:r>
      <w:proofErr w:type="spellEnd"/>
      <w:r w:rsidRPr="00F11CBB">
        <w:rPr>
          <w:rFonts w:ascii="Arial" w:hAnsi="Arial" w:cs="Arial"/>
          <w:sz w:val="24"/>
          <w:szCs w:val="24"/>
        </w:rPr>
        <w:t xml:space="preserve"> = </w:t>
      </w:r>
      <w:proofErr w:type="spellStart"/>
      <w:r w:rsidRPr="00F11CBB">
        <w:rPr>
          <w:rFonts w:ascii="Arial" w:hAnsi="Arial" w:cs="Arial"/>
          <w:sz w:val="24"/>
          <w:szCs w:val="24"/>
        </w:rPr>
        <w:t>Отп</w:t>
      </w:r>
      <w:proofErr w:type="spellEnd"/>
      <w:r w:rsidRPr="00F11CBB">
        <w:rPr>
          <w:rFonts w:ascii="Arial" w:hAnsi="Arial" w:cs="Arial"/>
          <w:sz w:val="24"/>
          <w:szCs w:val="24"/>
        </w:rPr>
        <w:t xml:space="preserve"> x </w:t>
      </w:r>
      <w:proofErr w:type="spellStart"/>
      <w:r w:rsidRPr="00F11CBB">
        <w:rPr>
          <w:rFonts w:ascii="Arial" w:hAnsi="Arial" w:cs="Arial"/>
          <w:sz w:val="24"/>
          <w:szCs w:val="24"/>
        </w:rPr>
        <w:t>Кув</w:t>
      </w:r>
      <w:proofErr w:type="spellEnd"/>
      <w:r w:rsidRPr="00F11CBB">
        <w:rPr>
          <w:rFonts w:ascii="Arial" w:hAnsi="Arial" w:cs="Arial"/>
          <w:sz w:val="24"/>
          <w:szCs w:val="24"/>
        </w:rPr>
        <w:t xml:space="preserve"> – </w:t>
      </w:r>
      <w:proofErr w:type="spellStart"/>
      <w:r w:rsidRPr="00F11CBB">
        <w:rPr>
          <w:rFonts w:ascii="Arial" w:hAnsi="Arial" w:cs="Arial"/>
          <w:sz w:val="24"/>
          <w:szCs w:val="24"/>
        </w:rPr>
        <w:t>Отп</w:t>
      </w:r>
      <w:proofErr w:type="spellEnd"/>
      <w:r w:rsidRPr="00F11CBB">
        <w:rPr>
          <w:rFonts w:ascii="Arial" w:hAnsi="Arial" w:cs="Arial"/>
          <w:sz w:val="24"/>
          <w:szCs w:val="24"/>
        </w:rPr>
        <w:t>, (1)</w:t>
      </w:r>
    </w:p>
    <w:p w14:paraId="04DE396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где:</w:t>
      </w:r>
    </w:p>
    <w:p w14:paraId="5C4C33B9"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СКВув</w:t>
      </w:r>
      <w:proofErr w:type="spellEnd"/>
      <w:r w:rsidRPr="00F11CBB">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w:t>
      </w:r>
      <w:r w:rsidRPr="00F11CBB">
        <w:rPr>
          <w:rFonts w:ascii="Arial" w:hAnsi="Arial" w:cs="Arial"/>
          <w:sz w:val="24"/>
          <w:szCs w:val="24"/>
        </w:rPr>
        <w:lastRenderedPageBreak/>
        <w:t>работы в районах Крайнего Севера и приравненных к ним местностях и иных местностях с особыми климатическими условиями;</w:t>
      </w:r>
    </w:p>
    <w:p w14:paraId="72693937"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Отп</w:t>
      </w:r>
      <w:proofErr w:type="spellEnd"/>
      <w:r w:rsidRPr="00F11CBB">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49C4DA3B"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Кув</w:t>
      </w:r>
      <w:proofErr w:type="spellEnd"/>
      <w:r w:rsidRPr="00F11CBB">
        <w:rPr>
          <w:rFonts w:ascii="Arial" w:hAnsi="Arial" w:cs="Arial"/>
          <w:sz w:val="24"/>
          <w:szCs w:val="24"/>
        </w:rPr>
        <w:t xml:space="preserve"> – коэффициент увеличения специальной краевой выплаты.</w:t>
      </w:r>
    </w:p>
    <w:p w14:paraId="1FF4EEF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2024 года, </w:t>
      </w:r>
      <w:proofErr w:type="spellStart"/>
      <w:r w:rsidRPr="00F11CBB">
        <w:rPr>
          <w:rFonts w:ascii="Arial" w:hAnsi="Arial" w:cs="Arial"/>
          <w:sz w:val="24"/>
          <w:szCs w:val="24"/>
        </w:rPr>
        <w:t>Кув</w:t>
      </w:r>
      <w:proofErr w:type="spellEnd"/>
      <w:r w:rsidRPr="00F11CBB">
        <w:rPr>
          <w:rFonts w:ascii="Arial" w:hAnsi="Arial" w:cs="Arial"/>
          <w:sz w:val="24"/>
          <w:szCs w:val="24"/>
        </w:rPr>
        <w:t xml:space="preserve"> определяется следующим образом:</w:t>
      </w:r>
    </w:p>
    <w:p w14:paraId="128031EE"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Кув</w:t>
      </w:r>
      <w:proofErr w:type="spellEnd"/>
      <w:r w:rsidRPr="00F11CBB">
        <w:rPr>
          <w:rFonts w:ascii="Arial" w:hAnsi="Arial" w:cs="Arial"/>
          <w:sz w:val="24"/>
          <w:szCs w:val="24"/>
        </w:rPr>
        <w:t xml:space="preserve"> = (Зпф1 + (СКВ х </w:t>
      </w:r>
      <w:proofErr w:type="spellStart"/>
      <w:r w:rsidRPr="00F11CBB">
        <w:rPr>
          <w:rFonts w:ascii="Arial" w:hAnsi="Arial" w:cs="Arial"/>
          <w:sz w:val="24"/>
          <w:szCs w:val="24"/>
        </w:rPr>
        <w:t>Кмес</w:t>
      </w:r>
      <w:proofErr w:type="spellEnd"/>
      <w:r w:rsidRPr="00F11CBB">
        <w:rPr>
          <w:rFonts w:ascii="Arial" w:hAnsi="Arial" w:cs="Arial"/>
          <w:sz w:val="24"/>
          <w:szCs w:val="24"/>
        </w:rPr>
        <w:t xml:space="preserve"> х </w:t>
      </w:r>
      <w:proofErr w:type="spellStart"/>
      <w:r w:rsidRPr="00F11CBB">
        <w:rPr>
          <w:rFonts w:ascii="Arial" w:hAnsi="Arial" w:cs="Arial"/>
          <w:sz w:val="24"/>
          <w:szCs w:val="24"/>
        </w:rPr>
        <w:t>Крк</w:t>
      </w:r>
      <w:proofErr w:type="spellEnd"/>
      <w:r w:rsidRPr="00F11CBB">
        <w:rPr>
          <w:rFonts w:ascii="Arial" w:hAnsi="Arial" w:cs="Arial"/>
          <w:sz w:val="24"/>
          <w:szCs w:val="24"/>
        </w:rPr>
        <w:t>) + Зпф2) / (Зпф1 + Зпф2), (2)</w:t>
      </w:r>
    </w:p>
    <w:p w14:paraId="5B0833C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где:</w:t>
      </w:r>
    </w:p>
    <w:p w14:paraId="64B73B9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6476426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14:paraId="27DE8A3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СКВ – специальная краевая выплата;</w:t>
      </w:r>
    </w:p>
    <w:p w14:paraId="1F69322E"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Кмес</w:t>
      </w:r>
      <w:proofErr w:type="spellEnd"/>
      <w:r w:rsidRPr="00F11CBB">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21B6CC28" w14:textId="77777777" w:rsidR="00F11CBB" w:rsidRPr="00F11CBB" w:rsidRDefault="00F11CBB" w:rsidP="00F11CBB">
      <w:pPr>
        <w:spacing w:after="0" w:line="240" w:lineRule="auto"/>
        <w:ind w:firstLine="720"/>
        <w:jc w:val="both"/>
        <w:rPr>
          <w:rFonts w:ascii="Arial" w:hAnsi="Arial" w:cs="Arial"/>
          <w:i/>
          <w:sz w:val="24"/>
          <w:szCs w:val="24"/>
        </w:rPr>
      </w:pPr>
      <w:proofErr w:type="spellStart"/>
      <w:r w:rsidRPr="00F11CBB">
        <w:rPr>
          <w:rFonts w:ascii="Arial" w:hAnsi="Arial" w:cs="Arial"/>
          <w:sz w:val="24"/>
          <w:szCs w:val="24"/>
        </w:rPr>
        <w:t>Крк</w:t>
      </w:r>
      <w:proofErr w:type="spellEnd"/>
      <w:r w:rsidRPr="00F11CBB">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p>
    <w:p w14:paraId="7CC2CBE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4.6.7. Премиальные выплаты по итогам работы за месяц, за год, согласно приложению 5 к настоящему Положению.</w:t>
      </w:r>
    </w:p>
    <w:p w14:paraId="58157805" w14:textId="267C3BA3" w:rsid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 xml:space="preserve">4.6.8. Персональные выплаты за сложность, напряженность и особы режим работы - до 90% от должностного оклада </w:t>
      </w:r>
      <w:r w:rsidRPr="00F11CBB">
        <w:rPr>
          <w:rFonts w:ascii="Arial" w:hAnsi="Arial" w:cs="Arial"/>
          <w:i/>
          <w:sz w:val="24"/>
          <w:szCs w:val="24"/>
        </w:rPr>
        <w:t>(Постановление администрации Боготольского района от 26.10.2020 № 543-п)</w:t>
      </w:r>
    </w:p>
    <w:p w14:paraId="0708A234" w14:textId="31B216E7" w:rsidR="00F03A14" w:rsidRPr="00F03A14" w:rsidRDefault="00F03A14" w:rsidP="00F11CBB">
      <w:pPr>
        <w:spacing w:after="0" w:line="240" w:lineRule="auto"/>
        <w:ind w:firstLine="720"/>
        <w:jc w:val="both"/>
        <w:rPr>
          <w:rFonts w:ascii="Arial" w:hAnsi="Arial" w:cs="Arial"/>
          <w:sz w:val="24"/>
          <w:szCs w:val="24"/>
        </w:rPr>
      </w:pPr>
      <w:r w:rsidRPr="00F03A14">
        <w:rPr>
          <w:rFonts w:ascii="Arial" w:hAnsi="Arial" w:cs="Arial"/>
          <w:sz w:val="24"/>
          <w:szCs w:val="24"/>
        </w:rPr>
        <w:t>4.6.9. Персональная выплата с учетом специфики деятельности учреждения устанавливается Заведующему Центра тестирования ГТО в размере до 52 % от оклада (должностного оклада), ставки заработной платы</w:t>
      </w:r>
      <w:r>
        <w:rPr>
          <w:rFonts w:ascii="Arial" w:hAnsi="Arial" w:cs="Arial"/>
          <w:sz w:val="24"/>
          <w:szCs w:val="24"/>
        </w:rPr>
        <w:t>.</w:t>
      </w:r>
    </w:p>
    <w:p w14:paraId="4AAA31A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4.7. Выплата единовременной материальной помощи производится в соответствии с разделом </w:t>
      </w:r>
      <w:r w:rsidRPr="00F11CBB">
        <w:rPr>
          <w:rFonts w:ascii="Arial" w:hAnsi="Arial" w:cs="Arial"/>
          <w:sz w:val="24"/>
          <w:szCs w:val="24"/>
          <w:lang w:val="en-US"/>
        </w:rPr>
        <w:t>VI</w:t>
      </w:r>
      <w:r w:rsidRPr="00F11CBB">
        <w:rPr>
          <w:rFonts w:ascii="Arial" w:hAnsi="Arial" w:cs="Arial"/>
          <w:sz w:val="24"/>
          <w:szCs w:val="24"/>
        </w:rPr>
        <w:t xml:space="preserve"> настоящего Положения.</w:t>
      </w:r>
    </w:p>
    <w:p w14:paraId="7E3FCBB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4.8.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кратности от 1 до 6. </w:t>
      </w:r>
      <w:r w:rsidRPr="00F11CBB">
        <w:rPr>
          <w:rFonts w:ascii="Arial" w:hAnsi="Arial" w:cs="Arial"/>
          <w:i/>
          <w:sz w:val="24"/>
          <w:szCs w:val="24"/>
        </w:rPr>
        <w:t>(Постановление администрации Боготольского района от 12.12.2016 № 418-п.)</w:t>
      </w:r>
      <w:r w:rsidRPr="00F11CBB">
        <w:rPr>
          <w:rFonts w:ascii="Arial" w:hAnsi="Arial" w:cs="Arial"/>
          <w:sz w:val="24"/>
          <w:szCs w:val="24"/>
        </w:rPr>
        <w:t>;</w:t>
      </w:r>
    </w:p>
    <w:p w14:paraId="707691C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4.9. Выплаты стимулирующего характера, за исключением персональных выплат, специальной краевой выплаты, выплат по итогам работы, руководителям учреждений 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w:t>
      </w:r>
    </w:p>
    <w:p w14:paraId="0FC373F6" w14:textId="77777777" w:rsidR="00F11CBB" w:rsidRPr="00F11CBB" w:rsidRDefault="00F11CBB" w:rsidP="00F11CBB">
      <w:pPr>
        <w:spacing w:after="0" w:line="240" w:lineRule="auto"/>
        <w:jc w:val="both"/>
        <w:rPr>
          <w:rFonts w:ascii="Arial" w:hAnsi="Arial" w:cs="Arial"/>
          <w:sz w:val="24"/>
          <w:szCs w:val="24"/>
        </w:rPr>
      </w:pPr>
    </w:p>
    <w:p w14:paraId="584450CC"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lang w:val="en-US"/>
        </w:rPr>
        <w:t>V</w:t>
      </w:r>
      <w:r w:rsidRPr="00F11CBB">
        <w:rPr>
          <w:rFonts w:ascii="Arial" w:hAnsi="Arial" w:cs="Arial"/>
          <w:sz w:val="24"/>
          <w:szCs w:val="24"/>
        </w:rPr>
        <w:t>.ВЫПЛАТЫ СТИМУЛИРУЕЩЕГО ХАРАКТЕРА РАБОТНИКАМ УЧРЕЖДЕНИЯ</w:t>
      </w:r>
    </w:p>
    <w:p w14:paraId="4FDC974C" w14:textId="77777777" w:rsidR="00F11CBB" w:rsidRPr="00F11CBB" w:rsidRDefault="00F11CBB" w:rsidP="00F11CBB">
      <w:pPr>
        <w:spacing w:after="0" w:line="240" w:lineRule="auto"/>
        <w:jc w:val="center"/>
        <w:rPr>
          <w:rFonts w:ascii="Arial" w:hAnsi="Arial" w:cs="Arial"/>
          <w:sz w:val="24"/>
          <w:szCs w:val="24"/>
        </w:rPr>
      </w:pPr>
    </w:p>
    <w:p w14:paraId="5CA51BB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5.1. Работникам учреждения (за исключением руководителя учреждения) могут устанавливаться следующие виды выплат стимулирующего характера:</w:t>
      </w:r>
    </w:p>
    <w:p w14:paraId="45263FC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 выплаты за важность выполняемой работы, степень самостоятельности и ответственности при выполнении поставленных задач;</w:t>
      </w:r>
    </w:p>
    <w:p w14:paraId="6768D95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выплаты за качество выполняемых работ;</w:t>
      </w:r>
    </w:p>
    <w:p w14:paraId="3C6756C5" w14:textId="13D2974A"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bCs/>
          <w:sz w:val="24"/>
          <w:szCs w:val="24"/>
        </w:rPr>
        <w:t xml:space="preserve">- </w:t>
      </w:r>
      <w:r w:rsidR="00F03A14" w:rsidRPr="00F03A14">
        <w:rPr>
          <w:rFonts w:ascii="Arial" w:hAnsi="Arial" w:cs="Arial"/>
          <w:bCs/>
          <w:sz w:val="24"/>
          <w:szCs w:val="24"/>
        </w:rPr>
        <w:t>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пунктом 21 статьи 4 Закона Красноярского края от 29.10.2009 № 9-3864 «О системах оплаты труда работников краевых государственных учреждений» (далее - региональная выплата); с учетом специфики деятельности учреждения;</w:t>
      </w:r>
      <w:r w:rsidRPr="00F11CBB">
        <w:rPr>
          <w:rFonts w:ascii="Arial" w:hAnsi="Arial" w:cs="Arial"/>
          <w:bCs/>
          <w:sz w:val="24"/>
          <w:szCs w:val="24"/>
        </w:rPr>
        <w:t xml:space="preserve"> (далее - региональная выплата) </w:t>
      </w:r>
      <w:r w:rsidRPr="00F11CBB">
        <w:rPr>
          <w:rFonts w:ascii="Arial" w:hAnsi="Arial" w:cs="Arial"/>
          <w:i/>
          <w:sz w:val="24"/>
          <w:szCs w:val="24"/>
        </w:rPr>
        <w:t>(в ред. Постановления администрации Боготольского района от 10.10.2014 № 686-п.).</w:t>
      </w:r>
    </w:p>
    <w:p w14:paraId="63788DD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специальная краевая выплата;</w:t>
      </w:r>
    </w:p>
    <w:p w14:paraId="22E58B5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выплата по итогам работы;</w:t>
      </w:r>
    </w:p>
    <w:p w14:paraId="5B1FE24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5.2. Выплаты стимулирующего характера устанавливаются на основании приказа руководителя учреждения с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71386474" w14:textId="77777777"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 персональной выплаты, краевой специальной выплаты.</w:t>
      </w:r>
    </w:p>
    <w:p w14:paraId="1B72ABDB" w14:textId="0A0DA709"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sz w:val="24"/>
          <w:szCs w:val="24"/>
        </w:rPr>
        <w:t>5.</w:t>
      </w:r>
      <w:r w:rsidR="008A7FDE" w:rsidRPr="00F11CBB">
        <w:rPr>
          <w:rFonts w:ascii="Arial" w:hAnsi="Arial" w:cs="Arial"/>
          <w:sz w:val="24"/>
          <w:szCs w:val="24"/>
        </w:rPr>
        <w:t>3. Выплата</w:t>
      </w:r>
      <w:r w:rsidRPr="00F11CBB">
        <w:rPr>
          <w:rFonts w:ascii="Arial" w:hAnsi="Arial" w:cs="Arial"/>
          <w:sz w:val="24"/>
          <w:szCs w:val="24"/>
        </w:rPr>
        <w:t xml:space="preserve"> </w:t>
      </w:r>
      <w:r w:rsidRPr="00F11CBB">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Положению. </w:t>
      </w:r>
    </w:p>
    <w:p w14:paraId="1937B1D3" w14:textId="34ABBFCA"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5.</w:t>
      </w:r>
      <w:r w:rsidR="008A7FDE" w:rsidRPr="00F11CBB">
        <w:rPr>
          <w:rFonts w:ascii="Arial" w:hAnsi="Arial" w:cs="Arial"/>
          <w:bCs/>
          <w:iCs/>
          <w:kern w:val="32"/>
          <w:sz w:val="24"/>
          <w:szCs w:val="24"/>
        </w:rPr>
        <w:t>4.</w:t>
      </w:r>
      <w:r w:rsidR="008A7FDE" w:rsidRPr="00F11CBB">
        <w:rPr>
          <w:rFonts w:ascii="Arial" w:hAnsi="Arial" w:cs="Arial"/>
          <w:sz w:val="24"/>
          <w:szCs w:val="24"/>
        </w:rPr>
        <w:t xml:space="preserve"> Выплата</w:t>
      </w:r>
      <w:r w:rsidRPr="00F11CBB">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Положению.</w:t>
      </w:r>
    </w:p>
    <w:p w14:paraId="08ADA726" w14:textId="05D51114" w:rsidR="00F11CBB" w:rsidRPr="00F11CBB" w:rsidRDefault="00F11CBB" w:rsidP="00F11CBB">
      <w:pPr>
        <w:spacing w:after="0" w:line="240" w:lineRule="auto"/>
        <w:ind w:firstLine="720"/>
        <w:jc w:val="both"/>
        <w:rPr>
          <w:rFonts w:ascii="Arial" w:eastAsiaTheme="minorHAnsi" w:hAnsi="Arial" w:cs="Arial"/>
          <w:sz w:val="24"/>
          <w:szCs w:val="24"/>
          <w:lang w:eastAsia="en-US"/>
        </w:rPr>
      </w:pPr>
      <w:r w:rsidRPr="00F11CBB">
        <w:rPr>
          <w:rFonts w:ascii="Arial" w:hAnsi="Arial" w:cs="Arial"/>
          <w:bCs/>
          <w:iCs/>
          <w:kern w:val="32"/>
          <w:sz w:val="24"/>
          <w:szCs w:val="24"/>
        </w:rPr>
        <w:t>5.</w:t>
      </w:r>
      <w:r w:rsidR="008A7FDE" w:rsidRPr="00F11CBB">
        <w:rPr>
          <w:rFonts w:ascii="Arial" w:hAnsi="Arial" w:cs="Arial"/>
          <w:bCs/>
          <w:iCs/>
          <w:kern w:val="32"/>
          <w:sz w:val="24"/>
          <w:szCs w:val="24"/>
        </w:rPr>
        <w:t>5.</w:t>
      </w:r>
      <w:r w:rsidR="008A7FDE" w:rsidRPr="00F11CBB">
        <w:rPr>
          <w:rFonts w:ascii="Arial" w:hAnsi="Arial" w:cs="Arial"/>
          <w:sz w:val="24"/>
          <w:szCs w:val="24"/>
        </w:rPr>
        <w:t xml:space="preserve"> Персональная</w:t>
      </w:r>
      <w:r w:rsidRPr="00F11CBB">
        <w:rPr>
          <w:rFonts w:ascii="Arial" w:hAnsi="Arial" w:cs="Arial"/>
          <w:sz w:val="24"/>
          <w:szCs w:val="24"/>
        </w:rPr>
        <w:t xml:space="preserve"> выплата за </w:t>
      </w:r>
      <w:r w:rsidRPr="00F11CBB">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Положению. </w:t>
      </w:r>
      <w:r w:rsidRPr="00F11CBB">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F11CBB">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F11CBB">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соревнованиях, физкультурных мероприятиях или достижения соответствующего спортивного результата спортивную подготовку в учреждении.</w:t>
      </w:r>
    </w:p>
    <w:p w14:paraId="08F218D3" w14:textId="77777777" w:rsidR="00F11CBB" w:rsidRPr="00F11CBB" w:rsidRDefault="00F11CBB" w:rsidP="00F11CBB">
      <w:pPr>
        <w:spacing w:after="0" w:line="240" w:lineRule="auto"/>
        <w:ind w:firstLine="720"/>
        <w:jc w:val="both"/>
        <w:rPr>
          <w:rFonts w:ascii="Arial" w:hAnsi="Arial" w:cs="Arial"/>
          <w:sz w:val="24"/>
          <w:szCs w:val="24"/>
        </w:rPr>
      </w:pPr>
      <w:bookmarkStart w:id="2" w:name="Par1"/>
      <w:bookmarkEnd w:id="2"/>
      <w:r w:rsidRPr="00F11CBB">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Pr="00F11CBB">
        <w:rPr>
          <w:rFonts w:ascii="Arial" w:hAnsi="Arial" w:cs="Arial"/>
          <w:color w:val="000000"/>
          <w:sz w:val="24"/>
          <w:szCs w:val="24"/>
        </w:rPr>
        <w:t xml:space="preserve">» </w:t>
      </w:r>
      <w:r w:rsidRPr="00F11CBB">
        <w:rPr>
          <w:rFonts w:ascii="Arial" w:hAnsi="Arial" w:cs="Arial"/>
          <w:sz w:val="24"/>
          <w:szCs w:val="24"/>
        </w:rPr>
        <w:t>(в ред. Постановления администрации Боготольского района от 10.10.2014 № 686-п.)</w:t>
      </w:r>
    </w:p>
    <w:p w14:paraId="4AAF1D16" w14:textId="6E2A1A75"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sz w:val="24"/>
          <w:szCs w:val="24"/>
        </w:rPr>
        <w:t>5.</w:t>
      </w:r>
      <w:r w:rsidR="008A7FDE" w:rsidRPr="00F11CBB">
        <w:rPr>
          <w:rFonts w:ascii="Arial" w:hAnsi="Arial" w:cs="Arial"/>
          <w:sz w:val="24"/>
          <w:szCs w:val="24"/>
        </w:rPr>
        <w:t>6.</w:t>
      </w:r>
      <w:r w:rsidR="008A7FDE" w:rsidRPr="00F11CBB">
        <w:rPr>
          <w:rFonts w:ascii="Arial" w:hAnsi="Arial" w:cs="Arial"/>
          <w:bCs/>
          <w:iCs/>
          <w:kern w:val="32"/>
          <w:sz w:val="24"/>
          <w:szCs w:val="24"/>
        </w:rPr>
        <w:t xml:space="preserve"> Персональные</w:t>
      </w:r>
      <w:r w:rsidRPr="00F11CBB">
        <w:rPr>
          <w:rFonts w:ascii="Arial" w:hAnsi="Arial" w:cs="Arial"/>
          <w:bCs/>
          <w:iCs/>
          <w:kern w:val="32"/>
          <w:sz w:val="24"/>
          <w:szCs w:val="24"/>
        </w:rPr>
        <w:t xml:space="preserve"> выплаты включают в себя:</w:t>
      </w:r>
    </w:p>
    <w:p w14:paraId="3AFBA4F1" w14:textId="77777777"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bCs/>
          <w:iCs/>
          <w:kern w:val="32"/>
          <w:sz w:val="24"/>
          <w:szCs w:val="24"/>
        </w:rPr>
        <w:lastRenderedPageBreak/>
        <w:t xml:space="preserve">а) </w:t>
      </w:r>
      <w:r w:rsidRPr="00F11CBB">
        <w:rPr>
          <w:rFonts w:ascii="Arial" w:hAnsi="Arial" w:cs="Arial"/>
          <w:sz w:val="24"/>
          <w:szCs w:val="24"/>
        </w:rPr>
        <w:t xml:space="preserve">Утратил силу – </w:t>
      </w:r>
      <w:r w:rsidRPr="00F11CBB">
        <w:rPr>
          <w:rFonts w:ascii="Arial" w:hAnsi="Arial" w:cs="Arial"/>
          <w:i/>
          <w:sz w:val="24"/>
          <w:szCs w:val="24"/>
        </w:rPr>
        <w:t>Постановление администрации Боготольского района от 27.10.2014 № 746-п).</w:t>
      </w:r>
    </w:p>
    <w:p w14:paraId="62F3841F" w14:textId="77777777" w:rsidR="00F11CBB" w:rsidRPr="00F11CBB" w:rsidRDefault="00F11CBB" w:rsidP="00F11CBB">
      <w:pPr>
        <w:spacing w:after="0" w:line="240" w:lineRule="auto"/>
        <w:ind w:firstLine="720"/>
        <w:jc w:val="both"/>
        <w:rPr>
          <w:rFonts w:ascii="Arial" w:hAnsi="Arial" w:cs="Arial"/>
          <w:bCs/>
          <w:sz w:val="24"/>
          <w:szCs w:val="24"/>
        </w:rPr>
      </w:pPr>
      <w:r w:rsidRPr="00F11CBB">
        <w:rPr>
          <w:rFonts w:ascii="Arial" w:hAnsi="Arial" w:cs="Arial"/>
          <w:sz w:val="24"/>
          <w:szCs w:val="24"/>
        </w:rPr>
        <w:t>б) доплаты</w:t>
      </w:r>
      <w:r w:rsidRPr="00F11CBB">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3320798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Российской Федерации», «Заслуженный тренер», «Заслуженный мастер спорта», «Мастер спорта международного класса», «Заслуженный деятель физической культуры Российской Федерации» − в размере 20%;</w:t>
      </w:r>
    </w:p>
    <w:p w14:paraId="7FE3B2F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и спорта Красноярского края» − в размере 10 %.</w:t>
      </w:r>
    </w:p>
    <w:p w14:paraId="5D56B0E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61CCBC9E" w14:textId="77777777" w:rsidR="00F11CBB" w:rsidRPr="00F11CBB" w:rsidRDefault="00F11CBB" w:rsidP="00F11CBB">
      <w:pPr>
        <w:spacing w:after="0" w:line="240" w:lineRule="auto"/>
        <w:ind w:firstLine="720"/>
        <w:jc w:val="both"/>
        <w:rPr>
          <w:rFonts w:ascii="Arial" w:hAnsi="Arial" w:cs="Arial"/>
          <w:bCs/>
          <w:sz w:val="24"/>
          <w:szCs w:val="24"/>
        </w:rPr>
      </w:pPr>
      <w:r w:rsidRPr="00F11CBB">
        <w:rPr>
          <w:rFonts w:ascii="Arial" w:hAnsi="Arial" w:cs="Arial"/>
          <w:bCs/>
          <w:sz w:val="24"/>
          <w:szCs w:val="24"/>
        </w:rPr>
        <w:t>в)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заработной платы. Надбавка устанавливается на срок первых пяти лет работы с момента окончания учебного заведения;</w:t>
      </w:r>
    </w:p>
    <w:p w14:paraId="066CF688" w14:textId="77777777" w:rsidR="00F11CBB" w:rsidRPr="00F11CBB" w:rsidRDefault="00F11CBB" w:rsidP="001F6D29">
      <w:pPr>
        <w:spacing w:after="0" w:line="240" w:lineRule="auto"/>
        <w:ind w:firstLine="720"/>
        <w:contextualSpacing/>
        <w:jc w:val="both"/>
        <w:rPr>
          <w:rFonts w:ascii="Arial" w:hAnsi="Arial" w:cs="Arial"/>
          <w:i/>
          <w:sz w:val="24"/>
          <w:szCs w:val="24"/>
        </w:rPr>
      </w:pPr>
      <w:r w:rsidRPr="00F11CBB">
        <w:rPr>
          <w:rFonts w:ascii="Arial" w:hAnsi="Arial" w:cs="Arial"/>
          <w:bCs/>
          <w:sz w:val="24"/>
          <w:szCs w:val="24"/>
        </w:rPr>
        <w:t xml:space="preserve">г) </w:t>
      </w:r>
      <w:r w:rsidRPr="00F11CBB">
        <w:rPr>
          <w:rFonts w:ascii="Arial" w:hAnsi="Arial" w:cs="Arial"/>
          <w:sz w:val="24"/>
          <w:szCs w:val="24"/>
        </w:rPr>
        <w:t xml:space="preserve">Утратил силу – </w:t>
      </w:r>
      <w:r w:rsidRPr="00F11CBB">
        <w:rPr>
          <w:rFonts w:ascii="Arial" w:hAnsi="Arial" w:cs="Arial"/>
          <w:i/>
          <w:sz w:val="24"/>
          <w:szCs w:val="24"/>
        </w:rPr>
        <w:t>Постановление администрации Боготольского района от 27.10.2014 № 746-п).</w:t>
      </w:r>
    </w:p>
    <w:p w14:paraId="1D3A7FEC" w14:textId="77777777" w:rsidR="00F11CBB" w:rsidRPr="00F11CBB" w:rsidRDefault="00F11CBB" w:rsidP="001F6D29">
      <w:pPr>
        <w:spacing w:after="0" w:line="240" w:lineRule="auto"/>
        <w:ind w:firstLine="720"/>
        <w:contextualSpacing/>
        <w:jc w:val="both"/>
        <w:rPr>
          <w:rFonts w:ascii="Arial" w:hAnsi="Arial" w:cs="Arial"/>
          <w:sz w:val="24"/>
          <w:szCs w:val="24"/>
        </w:rPr>
      </w:pPr>
      <w:r w:rsidRPr="00F11CBB">
        <w:rPr>
          <w:rFonts w:ascii="Arial" w:hAnsi="Arial" w:cs="Arial"/>
          <w:bCs/>
          <w:sz w:val="24"/>
          <w:szCs w:val="24"/>
        </w:rPr>
        <w:t xml:space="preserve">д) </w:t>
      </w:r>
      <w:r w:rsidRPr="00F11CBB">
        <w:rPr>
          <w:rFonts w:ascii="Arial" w:hAnsi="Arial" w:cs="Arial"/>
          <w:sz w:val="24"/>
          <w:szCs w:val="24"/>
        </w:rPr>
        <w:t>за сложность, напряженность и особый режим работы до 250 %;</w:t>
      </w:r>
    </w:p>
    <w:p w14:paraId="684A4345" w14:textId="77777777" w:rsidR="00F11CBB" w:rsidRPr="00F11CBB" w:rsidRDefault="00F11CBB" w:rsidP="001F6D29">
      <w:pPr>
        <w:widowControl w:val="0"/>
        <w:spacing w:after="0" w:line="240" w:lineRule="auto"/>
        <w:ind w:firstLine="709"/>
        <w:contextualSpacing/>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е) обеспечение заработной платы работника на уровне размера минимальной заработной платы (минимального размера оплаты труда).</w:t>
      </w:r>
    </w:p>
    <w:p w14:paraId="0403934C" w14:textId="77777777" w:rsidR="00F11CBB" w:rsidRPr="00F11CBB" w:rsidRDefault="00F11CBB" w:rsidP="001F6D29">
      <w:pPr>
        <w:widowControl w:val="0"/>
        <w:shd w:val="clear" w:color="auto" w:fill="FFFFFF"/>
        <w:spacing w:after="0" w:line="240" w:lineRule="auto"/>
        <w:ind w:firstLine="709"/>
        <w:contextualSpacing/>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18368D4C"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Pr="00F11CBB">
        <w:rPr>
          <w:rFonts w:ascii="Arial" w:hAnsi="Arial" w:cs="Arial"/>
          <w:i/>
          <w:sz w:val="24"/>
          <w:szCs w:val="24"/>
        </w:rPr>
        <w:t xml:space="preserve"> (в ред. постановления администрации Боготольского района от 06.05.2015 № 261-п).</w:t>
      </w:r>
    </w:p>
    <w:p w14:paraId="7FD76968" w14:textId="109019AA" w:rsid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ж) в целях обеспечения региональной выплаты, установленной пунктом 2</w:t>
      </w:r>
      <w:r w:rsidRPr="00F11CBB">
        <w:rPr>
          <w:rFonts w:ascii="Arial" w:hAnsi="Arial" w:cs="Arial"/>
          <w:sz w:val="24"/>
          <w:szCs w:val="24"/>
          <w:vertAlign w:val="superscript"/>
        </w:rPr>
        <w:t>1</w:t>
      </w:r>
      <w:r w:rsidRPr="00F11CBB">
        <w:rPr>
          <w:rFonts w:ascii="Arial" w:hAnsi="Arial" w:cs="Arial"/>
          <w:sz w:val="24"/>
          <w:szCs w:val="24"/>
        </w:rPr>
        <w:t xml:space="preserve"> раздела 4 Решения районного Совета депутатов от 29.06.2011 № 13-68 «Об утверждении Положения о системах оплаты труда работников рай</w:t>
      </w:r>
      <w:r w:rsidR="00F03A14">
        <w:rPr>
          <w:rFonts w:ascii="Arial" w:hAnsi="Arial" w:cs="Arial"/>
          <w:sz w:val="24"/>
          <w:szCs w:val="24"/>
        </w:rPr>
        <w:t>онных муниципальных учреждений»;</w:t>
      </w:r>
    </w:p>
    <w:p w14:paraId="03353EDE" w14:textId="6599BB20" w:rsidR="00F03A14" w:rsidRPr="00F11CBB" w:rsidRDefault="00F03A14" w:rsidP="00F11CBB">
      <w:pPr>
        <w:spacing w:after="0" w:line="240" w:lineRule="auto"/>
        <w:ind w:firstLine="720"/>
        <w:jc w:val="both"/>
        <w:rPr>
          <w:rFonts w:ascii="Arial" w:hAnsi="Arial" w:cs="Arial"/>
          <w:sz w:val="24"/>
          <w:szCs w:val="24"/>
        </w:rPr>
      </w:pPr>
      <w:r>
        <w:rPr>
          <w:rFonts w:ascii="Arial" w:hAnsi="Arial" w:cs="Arial"/>
          <w:sz w:val="24"/>
          <w:szCs w:val="24"/>
        </w:rPr>
        <w:t>з)</w:t>
      </w:r>
      <w:r w:rsidRPr="00F03A14">
        <w:t xml:space="preserve"> </w:t>
      </w:r>
      <w:r w:rsidRPr="00F03A14">
        <w:rPr>
          <w:rFonts w:ascii="Arial" w:hAnsi="Arial" w:cs="Arial"/>
          <w:sz w:val="24"/>
          <w:szCs w:val="24"/>
        </w:rPr>
        <w:t>ежемесячная выплата с учетом специфики деятельности учреждения устанавливается инструктору методисту Центра тестирования ГТО в размере 117 % от оклада (должностного оклада), ставки заработной платы.</w:t>
      </w:r>
    </w:p>
    <w:p w14:paraId="05F3C1F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5.7. Специальная краевая выплата:</w:t>
      </w:r>
    </w:p>
    <w:p w14:paraId="73647B3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Работникам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3 000 рублей.</w:t>
      </w:r>
    </w:p>
    <w:p w14:paraId="70D6E09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7E71E58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727F579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bCs/>
          <w:sz w:val="24"/>
          <w:szCs w:val="24"/>
        </w:rPr>
        <w:t>5.8. Премиальные в</w:t>
      </w:r>
      <w:r w:rsidRPr="00F11CBB">
        <w:rPr>
          <w:rFonts w:ascii="Arial" w:hAnsi="Arial" w:cs="Arial"/>
          <w:sz w:val="24"/>
          <w:szCs w:val="24"/>
        </w:rPr>
        <w:t>ыплаты по итогам работы устанавливаются по результатам работы за месяц, за год,</w:t>
      </w:r>
      <w:r w:rsidRPr="00F11CBB">
        <w:rPr>
          <w:rFonts w:ascii="Arial" w:hAnsi="Arial" w:cs="Arial"/>
          <w:b/>
          <w:sz w:val="24"/>
          <w:szCs w:val="24"/>
        </w:rPr>
        <w:t xml:space="preserve"> </w:t>
      </w:r>
      <w:r w:rsidRPr="00F11CBB">
        <w:rPr>
          <w:rFonts w:ascii="Arial" w:hAnsi="Arial" w:cs="Arial"/>
          <w:sz w:val="24"/>
          <w:szCs w:val="24"/>
        </w:rPr>
        <w:t>согласно приложению 5.1 к настоящему Положению.</w:t>
      </w:r>
    </w:p>
    <w:p w14:paraId="1A4F225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5.9.В учреждениях применяется балльная оценка при установлении выплат стимулирующего характера, за исключением персональных выплат, специальной краевой выплаты и выплат по итогам работы.</w:t>
      </w:r>
    </w:p>
    <w:p w14:paraId="68E4C376" w14:textId="77777777"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Размер выплаты, осуществляемой конкретному работнику учреждения, определяется по формуле:</w:t>
      </w:r>
    </w:p>
    <w:p w14:paraId="2B2B62A1" w14:textId="77777777" w:rsidR="00F11CBB" w:rsidRPr="00F11CBB" w:rsidRDefault="00F11CBB" w:rsidP="00F11CBB">
      <w:pPr>
        <w:spacing w:after="0" w:line="240" w:lineRule="auto"/>
        <w:rPr>
          <w:rFonts w:ascii="Arial" w:hAnsi="Arial" w:cs="Arial"/>
          <w:sz w:val="24"/>
          <w:szCs w:val="24"/>
        </w:rPr>
      </w:pPr>
      <w:r w:rsidRPr="00F11CBB">
        <w:rPr>
          <w:rFonts w:ascii="Arial" w:hAnsi="Arial" w:cs="Arial"/>
          <w:noProof/>
          <w:sz w:val="24"/>
          <w:szCs w:val="24"/>
        </w:rPr>
        <w:drawing>
          <wp:inline distT="0" distB="0" distL="0" distR="0" wp14:anchorId="0333D419" wp14:editId="765C6D6A">
            <wp:extent cx="923290" cy="241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3A738F62" w14:textId="77777777" w:rsidR="00F11CBB" w:rsidRPr="00F11CBB" w:rsidRDefault="00F11CBB" w:rsidP="00F11CBB">
      <w:pPr>
        <w:spacing w:after="0" w:line="240" w:lineRule="auto"/>
        <w:rPr>
          <w:rFonts w:ascii="Arial" w:hAnsi="Arial" w:cs="Arial"/>
          <w:sz w:val="24"/>
          <w:szCs w:val="24"/>
        </w:rPr>
      </w:pPr>
      <w:r w:rsidRPr="00F11CBB">
        <w:rPr>
          <w:rFonts w:ascii="Arial" w:hAnsi="Arial" w:cs="Arial"/>
          <w:sz w:val="24"/>
          <w:szCs w:val="24"/>
        </w:rPr>
        <w:t>где:</w:t>
      </w:r>
    </w:p>
    <w:p w14:paraId="7E5074B8"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С - размер выплаты, осуществляемой конкретному работнику учреждения в плановом квартале;</w:t>
      </w:r>
    </w:p>
    <w:p w14:paraId="6F9ABA0A"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2DE6D66" wp14:editId="3A17D692">
            <wp:extent cx="387985"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F11CBB">
        <w:rPr>
          <w:rFonts w:ascii="Arial" w:hAnsi="Arial" w:cs="Arial"/>
          <w:sz w:val="24"/>
          <w:szCs w:val="24"/>
        </w:rPr>
        <w:t xml:space="preserve"> - стоимость 1 балла для определения размеров стимулирующих выплат на плановый квартал;</w:t>
      </w:r>
    </w:p>
    <w:p w14:paraId="1DE013EF"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F8F63D3" wp14:editId="7AF565BF">
            <wp:extent cx="180975" cy="233045"/>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F11CBB">
        <w:rPr>
          <w:rFonts w:ascii="Arial" w:hAnsi="Arial" w:cs="Arial"/>
          <w:sz w:val="24"/>
          <w:szCs w:val="24"/>
        </w:rPr>
        <w:t xml:space="preserve"> - количество баллов по результатам оценки труда i-</w:t>
      </w:r>
      <w:proofErr w:type="spellStart"/>
      <w:r w:rsidRPr="00F11CBB">
        <w:rPr>
          <w:rFonts w:ascii="Arial" w:hAnsi="Arial" w:cs="Arial"/>
          <w:sz w:val="24"/>
          <w:szCs w:val="24"/>
        </w:rPr>
        <w:t>го</w:t>
      </w:r>
      <w:proofErr w:type="spellEnd"/>
      <w:r w:rsidRPr="00F11CBB">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38698CD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34D5742" wp14:editId="39195705">
            <wp:extent cx="2312035" cy="37084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444E00B5"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7F7DF458"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1C2C1EB4" wp14:editId="63A2A898">
            <wp:extent cx="379730" cy="233045"/>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1E13D6F2"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22ABAD0" wp14:editId="6C4DB778">
            <wp:extent cx="543560" cy="241300"/>
            <wp:effectExtent l="0" t="0" r="889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F11CBB">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7A29C8D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300BED60" w14:textId="77777777" w:rsidR="00F11CBB" w:rsidRPr="00F11CBB" w:rsidRDefault="00F11CBB" w:rsidP="00F11CBB">
      <w:pPr>
        <w:spacing w:after="0" w:line="240" w:lineRule="auto"/>
        <w:jc w:val="both"/>
        <w:rPr>
          <w:rFonts w:ascii="Calibri" w:hAnsi="Calibri" w:cs="Angsana New"/>
          <w:sz w:val="40"/>
          <w:szCs w:val="40"/>
        </w:rPr>
      </w:pPr>
      <w:r w:rsidRPr="00F11CBB">
        <w:rPr>
          <w:rFonts w:ascii="Angsana New" w:hAnsi="Angsana New" w:cs="Angsana New"/>
          <w:i/>
          <w:sz w:val="40"/>
          <w:szCs w:val="40"/>
          <w:lang w:val="en-US"/>
        </w:rPr>
        <w:t>Q</w:t>
      </w:r>
      <w:proofErr w:type="spellStart"/>
      <w:r w:rsidRPr="00F11CBB">
        <w:rPr>
          <w:rFonts w:cs="Angsana New"/>
          <w:i/>
          <w:sz w:val="20"/>
          <w:szCs w:val="20"/>
          <w:vertAlign w:val="subscript"/>
        </w:rPr>
        <w:t>стим</w:t>
      </w:r>
      <w:proofErr w:type="spellEnd"/>
      <w:r w:rsidRPr="00F11CBB">
        <w:rPr>
          <w:rFonts w:cs="Angsana New"/>
          <w:i/>
          <w:sz w:val="20"/>
          <w:szCs w:val="20"/>
          <w:vertAlign w:val="subscript"/>
        </w:rPr>
        <w:t xml:space="preserve"> </w:t>
      </w:r>
      <w:r w:rsidRPr="00F11CBB">
        <w:rPr>
          <w:rFonts w:cs="Angsana New"/>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cs="AngsanaUPC"/>
          <w:i/>
          <w:sz w:val="20"/>
          <w:szCs w:val="20"/>
          <w:vertAlign w:val="subscript"/>
        </w:rPr>
        <w:t>зп</w:t>
      </w:r>
      <w:proofErr w:type="spellEnd"/>
      <w:r w:rsidRPr="00F11CBB">
        <w:rPr>
          <w:rFonts w:cs="AngsanaUPC"/>
          <w:i/>
          <w:sz w:val="40"/>
          <w:szCs w:val="40"/>
          <w:vertAlign w:val="subscript"/>
        </w:rPr>
        <w:t xml:space="preserve"> </w:t>
      </w:r>
      <w:r w:rsidRPr="00F11CBB">
        <w:rPr>
          <w:rFonts w:cs="AngsanaUPC"/>
          <w:i/>
          <w:sz w:val="40"/>
          <w:szCs w:val="40"/>
        </w:rPr>
        <w:t>–</w:t>
      </w:r>
      <w:r w:rsidRPr="00F11CBB">
        <w:rPr>
          <w:rFonts w:cs="AngsanaUPC"/>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ascii="Cambria" w:hAnsi="Cambria" w:cs="Cambria"/>
          <w:i/>
          <w:sz w:val="20"/>
          <w:szCs w:val="20"/>
          <w:vertAlign w:val="subscript"/>
        </w:rPr>
        <w:t>гар</w:t>
      </w:r>
      <w:proofErr w:type="spellEnd"/>
      <w:r w:rsidRPr="00F11CBB">
        <w:rPr>
          <w:rFonts w:cs="AngsanaUPC"/>
          <w:i/>
          <w:sz w:val="40"/>
          <w:szCs w:val="40"/>
        </w:rPr>
        <w:t xml:space="preserve"> –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i/>
          <w:sz w:val="20"/>
          <w:szCs w:val="20"/>
          <w:vertAlign w:val="subscript"/>
        </w:rPr>
        <w:t>отп</w:t>
      </w:r>
      <w:proofErr w:type="spellEnd"/>
      <w:r w:rsidRPr="00F11CBB">
        <w:rPr>
          <w:rFonts w:ascii="Cambria" w:hAnsi="Cambria" w:cs="Cambria"/>
          <w:i/>
          <w:sz w:val="20"/>
          <w:szCs w:val="20"/>
          <w:vertAlign w:val="subscript"/>
        </w:rPr>
        <w:t xml:space="preserve"> </w:t>
      </w:r>
      <w:r w:rsidRPr="00F11CBB">
        <w:rPr>
          <w:rFonts w:cs="AngsanaUPC"/>
          <w:i/>
          <w:sz w:val="40"/>
          <w:szCs w:val="40"/>
        </w:rPr>
        <w:t>–</w:t>
      </w:r>
      <w:r w:rsidRPr="00F11CBB">
        <w:rPr>
          <w:rFonts w:ascii="AngsanaUPC" w:hAnsi="AngsanaUPC" w:cs="AngsanaUPC"/>
          <w:i/>
          <w:sz w:val="40"/>
          <w:szCs w:val="40"/>
        </w:rPr>
        <w:t xml:space="preserve">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proofErr w:type="gramStart"/>
      <w:r w:rsidRPr="00F11CBB">
        <w:rPr>
          <w:rFonts w:ascii="Cambria" w:hAnsi="Cambria" w:cs="Cambria"/>
          <w:sz w:val="20"/>
          <w:szCs w:val="20"/>
          <w:vertAlign w:val="subscript"/>
        </w:rPr>
        <w:t>скв</w:t>
      </w:r>
      <w:proofErr w:type="spellEnd"/>
      <w:r w:rsidRPr="00F11CBB">
        <w:rPr>
          <w:rFonts w:ascii="Cambria" w:hAnsi="Cambria" w:cs="Cambria"/>
          <w:sz w:val="20"/>
          <w:szCs w:val="20"/>
          <w:vertAlign w:val="subscript"/>
        </w:rPr>
        <w:t xml:space="preserve"> </w:t>
      </w:r>
      <w:r w:rsidRPr="00F11CBB">
        <w:rPr>
          <w:rFonts w:ascii="Cambria" w:hAnsi="Cambria" w:cs="Cambria"/>
          <w:sz w:val="40"/>
          <w:szCs w:val="40"/>
        </w:rPr>
        <w:t>,</w:t>
      </w:r>
      <w:proofErr w:type="gramEnd"/>
      <w:r w:rsidRPr="00F11CBB">
        <w:rPr>
          <w:rFonts w:ascii="Cambria" w:hAnsi="Cambria" w:cs="Cambria"/>
          <w:sz w:val="40"/>
          <w:szCs w:val="40"/>
        </w:rPr>
        <w:t xml:space="preserve"> </w:t>
      </w:r>
    </w:p>
    <w:p w14:paraId="549E581C"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59A71B0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C8464CF" wp14:editId="7E1C60E4">
            <wp:extent cx="241300" cy="233045"/>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7AC4310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lastRenderedPageBreak/>
        <w:drawing>
          <wp:inline distT="0" distB="0" distL="0" distR="0" wp14:anchorId="21BE093C" wp14:editId="127506C3">
            <wp:extent cx="276225" cy="241300"/>
            <wp:effectExtent l="0" t="0" r="9525"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F11CBB">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539AE6A9"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E9110A7" wp14:editId="0E3897C9">
            <wp:extent cx="301625" cy="233045"/>
            <wp:effectExtent l="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F11CBB">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788FD5E8" w14:textId="77777777" w:rsidR="00F11CBB" w:rsidRPr="00F11CBB" w:rsidRDefault="00F11CBB" w:rsidP="00F11CBB">
      <w:pPr>
        <w:spacing w:after="0" w:line="240" w:lineRule="auto"/>
        <w:jc w:val="both"/>
        <w:rPr>
          <w:rFonts w:ascii="Arial" w:hAnsi="Arial" w:cs="Arial"/>
          <w:sz w:val="24"/>
          <w:szCs w:val="24"/>
        </w:rPr>
      </w:pP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rPr>
        <w:t xml:space="preserve"> </w:t>
      </w:r>
      <w:r w:rsidRPr="00F11CBB">
        <w:rPr>
          <w:rFonts w:ascii="Arial" w:hAnsi="Arial" w:cs="Arial"/>
          <w:sz w:val="24"/>
          <w:szCs w:val="24"/>
        </w:rPr>
        <w:t>– специальная краевая выплата.</w:t>
      </w:r>
    </w:p>
    <w:p w14:paraId="410E106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C23A794" wp14:editId="6EE09D06">
            <wp:extent cx="1518285" cy="23304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53991C35"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33DC0BB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9F4DB3A" wp14:editId="018B1737">
            <wp:extent cx="276225" cy="233045"/>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1BB9A1D4"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00655F9" wp14:editId="1E1D05C1">
            <wp:extent cx="310515" cy="23304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F11CBB">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3B8206A7"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A728950" wp14:editId="770AB7D9">
            <wp:extent cx="293370"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F11CBB">
        <w:rPr>
          <w:rFonts w:ascii="Arial" w:hAnsi="Arial" w:cs="Arial"/>
          <w:sz w:val="24"/>
          <w:szCs w:val="24"/>
        </w:rPr>
        <w:t xml:space="preserve"> - количество календарных дней в плановом квартале.</w:t>
      </w:r>
    </w:p>
    <w:p w14:paraId="0645F6D5" w14:textId="77777777" w:rsidR="00F11CBB" w:rsidRPr="00F11CBB" w:rsidRDefault="00F11CBB" w:rsidP="00F11CBB">
      <w:pPr>
        <w:spacing w:after="0" w:line="240" w:lineRule="auto"/>
        <w:jc w:val="both"/>
        <w:rPr>
          <w:rFonts w:ascii="Arial" w:hAnsi="Arial" w:cs="Arial"/>
          <w:sz w:val="24"/>
          <w:szCs w:val="24"/>
        </w:rPr>
      </w:pPr>
    </w:p>
    <w:p w14:paraId="451B0BC4"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lang w:val="en-US"/>
        </w:rPr>
        <w:t>VI</w:t>
      </w:r>
      <w:r w:rsidRPr="00F11CBB">
        <w:rPr>
          <w:rFonts w:ascii="Arial" w:hAnsi="Arial" w:cs="Arial"/>
          <w:sz w:val="24"/>
          <w:szCs w:val="24"/>
        </w:rPr>
        <w:t>.УСЛОВИЯ ВЫПЛАТЫ ЕДИНОВРЕМЕННОЙ МАТЕРИАЛЬНОЙ ПОМОЩИ</w:t>
      </w:r>
    </w:p>
    <w:p w14:paraId="399F357F" w14:textId="77777777" w:rsidR="00F11CBB" w:rsidRPr="00F11CBB" w:rsidRDefault="00F11CBB" w:rsidP="00F11CBB">
      <w:pPr>
        <w:spacing w:after="0" w:line="240" w:lineRule="auto"/>
        <w:jc w:val="center"/>
        <w:rPr>
          <w:rFonts w:ascii="Arial" w:hAnsi="Arial" w:cs="Arial"/>
          <w:sz w:val="24"/>
          <w:szCs w:val="24"/>
        </w:rPr>
      </w:pPr>
    </w:p>
    <w:p w14:paraId="2BD41411" w14:textId="19E6FD39"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1. Работникам</w:t>
      </w:r>
      <w:r w:rsidRPr="00F11CBB">
        <w:rPr>
          <w:rFonts w:ascii="Arial" w:hAnsi="Arial" w:cs="Arial"/>
          <w:sz w:val="24"/>
          <w:szCs w:val="24"/>
        </w:rPr>
        <w:t xml:space="preserve"> учреждений в пределах утвержденного фонда оплаты труда может предоставляться единовременная материальная помощь.</w:t>
      </w:r>
    </w:p>
    <w:p w14:paraId="02129C3B" w14:textId="51A78F6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2. Единовременная</w:t>
      </w:r>
      <w:r w:rsidRPr="00F11CBB">
        <w:rPr>
          <w:rFonts w:ascii="Arial" w:hAnsi="Arial" w:cs="Arial"/>
          <w:sz w:val="24"/>
          <w:szCs w:val="24"/>
        </w:rPr>
        <w:t xml:space="preserve">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1F0044EC" w14:textId="32BC33C6"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3. Размеры</w:t>
      </w:r>
      <w:r w:rsidRPr="00F11CBB">
        <w:rPr>
          <w:rFonts w:ascii="Arial" w:hAnsi="Arial" w:cs="Arial"/>
          <w:sz w:val="24"/>
          <w:szCs w:val="24"/>
        </w:rPr>
        <w:t xml:space="preserve"> единовременной материальной помощи определяются учреждениями самостоятельно в пределах утвержденного фонда на оплату труда, но не может превышать трех тысяч рублей по каждому основанию, предусмотренному в п. 6.2. настоящего Положения.</w:t>
      </w:r>
    </w:p>
    <w:p w14:paraId="6860E222" w14:textId="6BBAF8E5"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4. Выплата</w:t>
      </w:r>
      <w:r w:rsidRPr="00F11CBB">
        <w:rPr>
          <w:rFonts w:ascii="Arial" w:hAnsi="Arial" w:cs="Arial"/>
          <w:sz w:val="24"/>
          <w:szCs w:val="24"/>
        </w:rPr>
        <w:t xml:space="preserve">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 Положения.</w:t>
      </w:r>
    </w:p>
    <w:p w14:paraId="67D01F5F" w14:textId="77777777" w:rsidR="00F11CBB" w:rsidRPr="00F11CBB" w:rsidRDefault="00F11CBB" w:rsidP="00F11CBB">
      <w:pPr>
        <w:spacing w:after="0" w:line="240" w:lineRule="auto"/>
        <w:jc w:val="both"/>
        <w:rPr>
          <w:rFonts w:ascii="Arial" w:hAnsi="Arial" w:cs="Arial"/>
          <w:sz w:val="24"/>
          <w:szCs w:val="24"/>
        </w:rPr>
      </w:pPr>
    </w:p>
    <w:p w14:paraId="3650645E"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V</w:t>
      </w:r>
      <w:r w:rsidRPr="00F11CBB">
        <w:rPr>
          <w:rFonts w:ascii="Arial" w:hAnsi="Arial" w:cs="Arial"/>
          <w:sz w:val="24"/>
          <w:szCs w:val="24"/>
          <w:lang w:val="en-US"/>
        </w:rPr>
        <w:t>II</w:t>
      </w:r>
      <w:r w:rsidRPr="00F11CBB">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4527305B" w14:textId="77777777" w:rsidR="00F11CBB" w:rsidRPr="00F11CBB" w:rsidRDefault="00F11CBB" w:rsidP="00F11CBB">
      <w:pPr>
        <w:spacing w:after="0" w:line="240" w:lineRule="auto"/>
        <w:jc w:val="center"/>
        <w:rPr>
          <w:rFonts w:ascii="Arial" w:hAnsi="Arial" w:cs="Arial"/>
          <w:sz w:val="24"/>
          <w:szCs w:val="24"/>
        </w:rPr>
      </w:pPr>
    </w:p>
    <w:p w14:paraId="0B76F478" w14:textId="57A97EA6"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7.</w:t>
      </w:r>
      <w:r w:rsidR="008A7FDE" w:rsidRPr="00F11CBB">
        <w:rPr>
          <w:rFonts w:ascii="Arial" w:hAnsi="Arial" w:cs="Arial"/>
          <w:sz w:val="24"/>
          <w:szCs w:val="24"/>
        </w:rPr>
        <w:t>1. Порядок</w:t>
      </w:r>
      <w:r w:rsidRPr="00F11CBB">
        <w:rPr>
          <w:rFonts w:ascii="Arial" w:hAnsi="Arial" w:cs="Arial"/>
          <w:sz w:val="24"/>
          <w:szCs w:val="24"/>
        </w:rPr>
        <w:t xml:space="preserve">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6D8D582A" w14:textId="7045D91B"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7.</w:t>
      </w:r>
      <w:r w:rsidR="008A7FDE" w:rsidRPr="00F11CBB">
        <w:rPr>
          <w:rFonts w:ascii="Arial" w:hAnsi="Arial" w:cs="Arial"/>
          <w:sz w:val="24"/>
          <w:szCs w:val="24"/>
        </w:rPr>
        <w:t>2. На</w:t>
      </w:r>
      <w:r w:rsidRPr="00F11CBB">
        <w:rPr>
          <w:rFonts w:ascii="Arial" w:hAnsi="Arial" w:cs="Arial"/>
          <w:sz w:val="24"/>
          <w:szCs w:val="24"/>
        </w:rPr>
        <w:t xml:space="preserve">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627C226A" w14:textId="2650B0E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7.</w:t>
      </w:r>
      <w:r w:rsidR="008A7FDE" w:rsidRPr="00F11CBB">
        <w:rPr>
          <w:rFonts w:ascii="Arial" w:hAnsi="Arial" w:cs="Arial"/>
          <w:sz w:val="24"/>
          <w:szCs w:val="24"/>
        </w:rPr>
        <w:t>3. На</w:t>
      </w:r>
      <w:r w:rsidRPr="00F11CBB">
        <w:rPr>
          <w:rFonts w:ascii="Arial" w:hAnsi="Arial" w:cs="Arial"/>
          <w:sz w:val="24"/>
          <w:szCs w:val="24"/>
        </w:rPr>
        <w:t xml:space="preserve">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специалистов и профессий рабочих и требований квалификационных групп соответствующих отраслей, а также решения аттестационной комиссии.</w:t>
      </w:r>
    </w:p>
    <w:p w14:paraId="4F4130B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12F6F87C" w14:textId="77777777" w:rsidR="00F11CBB" w:rsidRPr="00F11CBB" w:rsidRDefault="00F11CBB" w:rsidP="00F11CBB">
      <w:pPr>
        <w:spacing w:after="0" w:line="240" w:lineRule="auto"/>
        <w:ind w:firstLine="720"/>
        <w:jc w:val="both"/>
        <w:rPr>
          <w:rFonts w:ascii="Arial" w:hAnsi="Arial" w:cs="Arial"/>
          <w:sz w:val="24"/>
          <w:szCs w:val="24"/>
        </w:rPr>
      </w:pPr>
    </w:p>
    <w:p w14:paraId="101BBD75"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133FFE62"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1</w:t>
      </w:r>
    </w:p>
    <w:p w14:paraId="190EB704"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48FDDE2"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bookmarkStart w:id="3" w:name="Par226"/>
      <w:bookmarkEnd w:id="3"/>
    </w:p>
    <w:p w14:paraId="7E40013D"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Минимальные размеры окладов (должностных окладов) работников учреждений физической культуры и спорта.</w:t>
      </w:r>
    </w:p>
    <w:p w14:paraId="787C6EB4"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p w14:paraId="58AFDECF"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1.Профессиональная квалификационная группа (далее - ПКГ) должностей руководителей структурных подразделений:</w:t>
      </w:r>
    </w:p>
    <w:tbl>
      <w:tblPr>
        <w:tblStyle w:val="a3"/>
        <w:tblW w:w="0" w:type="auto"/>
        <w:tblLook w:val="04A0" w:firstRow="1" w:lastRow="0" w:firstColumn="1" w:lastColumn="0" w:noHBand="0" w:noVBand="1"/>
      </w:tblPr>
      <w:tblGrid>
        <w:gridCol w:w="3152"/>
        <w:gridCol w:w="3228"/>
        <w:gridCol w:w="2964"/>
      </w:tblGrid>
      <w:tr w:rsidR="00F11CBB" w:rsidRPr="00F11CBB" w14:paraId="06F2AF16" w14:textId="77777777" w:rsidTr="00800C66">
        <w:tc>
          <w:tcPr>
            <w:tcW w:w="3214" w:type="dxa"/>
            <w:vAlign w:val="center"/>
          </w:tcPr>
          <w:p w14:paraId="6E0388E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18A91B9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2A93E63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543D31D" w14:textId="77777777" w:rsidTr="00800C66">
        <w:tc>
          <w:tcPr>
            <w:tcW w:w="3214" w:type="dxa"/>
            <w:vAlign w:val="center"/>
          </w:tcPr>
          <w:p w14:paraId="273384D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7E7BAEC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Заведующий отделом</w:t>
            </w:r>
          </w:p>
        </w:tc>
        <w:tc>
          <w:tcPr>
            <w:tcW w:w="3060" w:type="dxa"/>
            <w:vAlign w:val="center"/>
          </w:tcPr>
          <w:p w14:paraId="69EDDCF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8723</w:t>
            </w:r>
          </w:p>
        </w:tc>
      </w:tr>
    </w:tbl>
    <w:p w14:paraId="7606ED61"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02CD8705"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2.Профессиональная квалификационная группа (далее - ПКГ) должностей педагогических работников:</w:t>
      </w:r>
    </w:p>
    <w:tbl>
      <w:tblPr>
        <w:tblStyle w:val="a3"/>
        <w:tblW w:w="0" w:type="auto"/>
        <w:tblLook w:val="04A0" w:firstRow="1" w:lastRow="0" w:firstColumn="1" w:lastColumn="0" w:noHBand="0" w:noVBand="1"/>
      </w:tblPr>
      <w:tblGrid>
        <w:gridCol w:w="3151"/>
        <w:gridCol w:w="3230"/>
        <w:gridCol w:w="2963"/>
      </w:tblGrid>
      <w:tr w:rsidR="00F11CBB" w:rsidRPr="00F11CBB" w14:paraId="51FC4366" w14:textId="77777777" w:rsidTr="00800C66">
        <w:tc>
          <w:tcPr>
            <w:tcW w:w="3214" w:type="dxa"/>
            <w:vAlign w:val="center"/>
          </w:tcPr>
          <w:p w14:paraId="21C18A2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18DD007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7168867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C414200" w14:textId="77777777" w:rsidTr="00800C66">
        <w:tc>
          <w:tcPr>
            <w:tcW w:w="3214" w:type="dxa"/>
            <w:vAlign w:val="center"/>
          </w:tcPr>
          <w:p w14:paraId="55B27FB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3BDB4DC7"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6743962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среднего профессионального образования)</w:t>
            </w:r>
          </w:p>
          <w:p w14:paraId="26E3F4E4"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236947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52E95CB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высшего профессионального образования)</w:t>
            </w:r>
          </w:p>
          <w:p w14:paraId="5D968BA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7378883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 </w:t>
            </w:r>
          </w:p>
          <w:p w14:paraId="720DA9AC"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1331EA7"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3060" w:type="dxa"/>
            <w:vAlign w:val="center"/>
          </w:tcPr>
          <w:p w14:paraId="712BA72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6959</w:t>
            </w:r>
          </w:p>
          <w:p w14:paraId="32B9B0F5"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8C67CA6"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1A8B763"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090049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00CF47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C0B4A6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7926</w:t>
            </w:r>
          </w:p>
          <w:p w14:paraId="28313A37"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3932259"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3E9973D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FFDF233" w14:textId="77777777" w:rsidR="00F11CBB" w:rsidRPr="00F11CBB" w:rsidRDefault="00F11CBB" w:rsidP="00F11CBB">
            <w:pPr>
              <w:widowControl w:val="0"/>
              <w:autoSpaceDE w:val="0"/>
              <w:autoSpaceDN w:val="0"/>
              <w:adjustRightInd w:val="0"/>
              <w:jc w:val="center"/>
              <w:rPr>
                <w:rFonts w:ascii="Arial" w:hAnsi="Arial" w:cs="Arial"/>
                <w:sz w:val="24"/>
                <w:szCs w:val="24"/>
              </w:rPr>
            </w:pPr>
          </w:p>
        </w:tc>
      </w:tr>
    </w:tbl>
    <w:p w14:paraId="1E8DF20A" w14:textId="77777777" w:rsidR="00F11CBB" w:rsidRPr="00F11CBB" w:rsidRDefault="00F11CBB" w:rsidP="00F11CBB">
      <w:pPr>
        <w:widowControl w:val="0"/>
        <w:autoSpaceDE w:val="0"/>
        <w:autoSpaceDN w:val="0"/>
        <w:adjustRightInd w:val="0"/>
        <w:spacing w:after="0" w:line="240" w:lineRule="auto"/>
        <w:ind w:firstLine="709"/>
        <w:jc w:val="both"/>
        <w:rPr>
          <w:rFonts w:ascii="Arial" w:eastAsia="Times New Roman" w:hAnsi="Arial" w:cs="Arial"/>
          <w:sz w:val="24"/>
          <w:szCs w:val="24"/>
        </w:rPr>
      </w:pPr>
    </w:p>
    <w:p w14:paraId="468B1CCF" w14:textId="77777777" w:rsidR="00F11CBB" w:rsidRPr="00F11CBB" w:rsidRDefault="00F11CBB" w:rsidP="00F11CBB">
      <w:pPr>
        <w:widowControl w:val="0"/>
        <w:autoSpaceDE w:val="0"/>
        <w:autoSpaceDN w:val="0"/>
        <w:adjustRightInd w:val="0"/>
        <w:spacing w:after="0" w:line="240" w:lineRule="auto"/>
        <w:ind w:firstLine="709"/>
        <w:jc w:val="both"/>
        <w:rPr>
          <w:rFonts w:ascii="Arial" w:eastAsia="Times New Roman" w:hAnsi="Arial" w:cs="Arial"/>
          <w:sz w:val="24"/>
          <w:szCs w:val="24"/>
        </w:rPr>
      </w:pPr>
      <w:r w:rsidRPr="00F11CBB">
        <w:rPr>
          <w:rFonts w:ascii="Arial" w:eastAsia="Times New Roman" w:hAnsi="Arial" w:cs="Arial"/>
          <w:sz w:val="24"/>
          <w:szCs w:val="24"/>
        </w:rPr>
        <w:t>3.Профессиональная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F11CBB" w:rsidRPr="00F11CBB" w14:paraId="6799F914" w14:textId="77777777" w:rsidTr="00800C66">
        <w:tc>
          <w:tcPr>
            <w:tcW w:w="3214" w:type="dxa"/>
            <w:tcBorders>
              <w:top w:val="single" w:sz="4" w:space="0" w:color="auto"/>
              <w:left w:val="single" w:sz="4" w:space="0" w:color="auto"/>
              <w:bottom w:val="single" w:sz="4" w:space="0" w:color="auto"/>
              <w:right w:val="single" w:sz="4" w:space="0" w:color="auto"/>
            </w:tcBorders>
            <w:vAlign w:val="center"/>
            <w:hideMark/>
          </w:tcPr>
          <w:p w14:paraId="61DD0D5C"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lastRenderedPageBreak/>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78566C4B"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6856C56"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Минимальный размер оклада (должностного оклада), руб.</w:t>
            </w:r>
          </w:p>
        </w:tc>
      </w:tr>
      <w:tr w:rsidR="00F11CBB" w:rsidRPr="00F11CBB" w14:paraId="4D601BD8" w14:textId="77777777" w:rsidTr="00800C66">
        <w:tc>
          <w:tcPr>
            <w:tcW w:w="3214" w:type="dxa"/>
            <w:tcBorders>
              <w:top w:val="single" w:sz="4" w:space="0" w:color="auto"/>
              <w:left w:val="single" w:sz="4" w:space="0" w:color="auto"/>
              <w:bottom w:val="single" w:sz="4" w:space="0" w:color="auto"/>
              <w:right w:val="single" w:sz="4" w:space="0" w:color="auto"/>
            </w:tcBorders>
            <w:vAlign w:val="center"/>
            <w:hideMark/>
          </w:tcPr>
          <w:p w14:paraId="18F56C4E"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1A489F5D"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F168102"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6388</w:t>
            </w:r>
          </w:p>
        </w:tc>
      </w:tr>
    </w:tbl>
    <w:p w14:paraId="7B18F985" w14:textId="77777777" w:rsidR="00F11CBB" w:rsidRPr="00F11CBB" w:rsidRDefault="00F11CBB" w:rsidP="00F11CBB">
      <w:pPr>
        <w:widowControl w:val="0"/>
        <w:autoSpaceDE w:val="0"/>
        <w:autoSpaceDN w:val="0"/>
        <w:adjustRightInd w:val="0"/>
        <w:spacing w:after="0" w:line="240" w:lineRule="auto"/>
        <w:jc w:val="both"/>
        <w:rPr>
          <w:rFonts w:ascii="Arial" w:hAnsi="Arial" w:cs="Arial"/>
          <w:sz w:val="24"/>
          <w:szCs w:val="24"/>
        </w:rPr>
      </w:pPr>
    </w:p>
    <w:p w14:paraId="08294B2C" w14:textId="77777777" w:rsidR="00F11CBB" w:rsidRPr="00F11CBB" w:rsidRDefault="00F11CBB" w:rsidP="00F11CBB">
      <w:pPr>
        <w:widowControl w:val="0"/>
        <w:autoSpaceDE w:val="0"/>
        <w:autoSpaceDN w:val="0"/>
        <w:adjustRightInd w:val="0"/>
        <w:spacing w:after="0" w:line="240" w:lineRule="auto"/>
        <w:ind w:firstLine="720"/>
        <w:jc w:val="both"/>
        <w:rPr>
          <w:rFonts w:ascii="Arial" w:hAnsi="Arial" w:cs="Arial"/>
          <w:sz w:val="24"/>
          <w:szCs w:val="24"/>
        </w:rPr>
      </w:pPr>
      <w:r w:rsidRPr="00F11CBB">
        <w:rPr>
          <w:rFonts w:ascii="Arial" w:hAnsi="Arial" w:cs="Arial"/>
          <w:sz w:val="24"/>
          <w:szCs w:val="24"/>
        </w:rPr>
        <w:t>4.ПКГ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F11CBB" w:rsidRPr="00F11CBB" w14:paraId="38B046C3" w14:textId="77777777" w:rsidTr="00800C66">
        <w:tc>
          <w:tcPr>
            <w:tcW w:w="3235" w:type="dxa"/>
            <w:tcBorders>
              <w:bottom w:val="single" w:sz="4" w:space="0" w:color="auto"/>
            </w:tcBorders>
            <w:vAlign w:val="center"/>
          </w:tcPr>
          <w:p w14:paraId="3335812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34" w:type="dxa"/>
            <w:tcBorders>
              <w:bottom w:val="single" w:sz="4" w:space="0" w:color="auto"/>
            </w:tcBorders>
            <w:vAlign w:val="center"/>
          </w:tcPr>
          <w:p w14:paraId="26A93294"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101" w:type="dxa"/>
            <w:tcBorders>
              <w:bottom w:val="single" w:sz="4" w:space="0" w:color="auto"/>
            </w:tcBorders>
            <w:vAlign w:val="center"/>
          </w:tcPr>
          <w:p w14:paraId="4406171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F9119B4" w14:textId="77777777" w:rsidTr="00800C66">
        <w:trPr>
          <w:trHeight w:val="945"/>
        </w:trPr>
        <w:tc>
          <w:tcPr>
            <w:tcW w:w="3235" w:type="dxa"/>
            <w:tcBorders>
              <w:bottom w:val="single" w:sz="4" w:space="0" w:color="auto"/>
            </w:tcBorders>
            <w:vAlign w:val="center"/>
          </w:tcPr>
          <w:p w14:paraId="5D978147"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 квалификационный уровень</w:t>
            </w:r>
          </w:p>
        </w:tc>
        <w:tc>
          <w:tcPr>
            <w:tcW w:w="3234" w:type="dxa"/>
            <w:tcBorders>
              <w:bottom w:val="single" w:sz="4" w:space="0" w:color="auto"/>
            </w:tcBorders>
            <w:vAlign w:val="center"/>
          </w:tcPr>
          <w:p w14:paraId="184763D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Горничная, дежурный, сторож, уборщик помещения</w:t>
            </w:r>
          </w:p>
          <w:p w14:paraId="05CE5A9F"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3101" w:type="dxa"/>
            <w:tcBorders>
              <w:bottom w:val="single" w:sz="4" w:space="0" w:color="auto"/>
            </w:tcBorders>
            <w:vAlign w:val="center"/>
          </w:tcPr>
          <w:p w14:paraId="5877309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3481</w:t>
            </w:r>
          </w:p>
        </w:tc>
      </w:tr>
    </w:tbl>
    <w:p w14:paraId="7B55607E" w14:textId="77777777" w:rsidR="00E9714A" w:rsidRDefault="00E9714A" w:rsidP="00F11CBB">
      <w:pPr>
        <w:widowControl w:val="0"/>
        <w:autoSpaceDE w:val="0"/>
        <w:autoSpaceDN w:val="0"/>
        <w:adjustRightInd w:val="0"/>
        <w:spacing w:after="0" w:line="240" w:lineRule="auto"/>
        <w:jc w:val="right"/>
        <w:outlineLvl w:val="1"/>
        <w:rPr>
          <w:rFonts w:ascii="Arial" w:hAnsi="Arial" w:cs="Arial"/>
          <w:sz w:val="24"/>
          <w:szCs w:val="24"/>
        </w:rPr>
      </w:pPr>
    </w:p>
    <w:p w14:paraId="2C93F558" w14:textId="06A8230D"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bookmarkStart w:id="4" w:name="_GoBack"/>
      <w:bookmarkEnd w:id="4"/>
      <w:r w:rsidRPr="00F11CBB">
        <w:rPr>
          <w:rFonts w:ascii="Arial" w:hAnsi="Arial" w:cs="Arial"/>
          <w:sz w:val="24"/>
          <w:szCs w:val="24"/>
        </w:rPr>
        <w:t>Приложение N 2</w:t>
      </w:r>
    </w:p>
    <w:p w14:paraId="4337FAA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59694CE" w14:textId="77777777" w:rsidR="00F11CBB" w:rsidRPr="00F11CBB" w:rsidRDefault="00F11CBB" w:rsidP="00F11CBB">
      <w:pPr>
        <w:autoSpaceDE w:val="0"/>
        <w:autoSpaceDN w:val="0"/>
        <w:adjustRightInd w:val="0"/>
        <w:spacing w:after="0" w:line="240" w:lineRule="auto"/>
        <w:rPr>
          <w:rFonts w:ascii="Arial" w:hAnsi="Arial" w:cs="Arial"/>
          <w:sz w:val="24"/>
          <w:szCs w:val="24"/>
        </w:rPr>
      </w:pPr>
    </w:p>
    <w:p w14:paraId="0CD78405"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42F07DD9"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F11CBB" w:rsidRPr="00F11CBB" w14:paraId="2E96FD10" w14:textId="77777777" w:rsidTr="00800C66">
        <w:tc>
          <w:tcPr>
            <w:tcW w:w="525" w:type="dxa"/>
            <w:vMerge w:val="restart"/>
            <w:vAlign w:val="center"/>
          </w:tcPr>
          <w:p w14:paraId="1F18B2F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119786D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7D1D251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622509F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41FD544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от оклада</w:t>
            </w:r>
          </w:p>
        </w:tc>
      </w:tr>
      <w:tr w:rsidR="00F11CBB" w:rsidRPr="00F11CBB" w14:paraId="648915D1" w14:textId="77777777" w:rsidTr="00800C66">
        <w:tc>
          <w:tcPr>
            <w:tcW w:w="525" w:type="dxa"/>
            <w:vMerge/>
            <w:vAlign w:val="center"/>
          </w:tcPr>
          <w:p w14:paraId="71771D69" w14:textId="77777777" w:rsidR="00F11CBB" w:rsidRPr="00F11CBB" w:rsidRDefault="00F11CBB" w:rsidP="00F11CBB">
            <w:pPr>
              <w:jc w:val="center"/>
              <w:rPr>
                <w:rFonts w:ascii="Arial" w:hAnsi="Arial" w:cs="Arial"/>
                <w:sz w:val="24"/>
                <w:szCs w:val="24"/>
              </w:rPr>
            </w:pPr>
          </w:p>
        </w:tc>
        <w:tc>
          <w:tcPr>
            <w:tcW w:w="1284" w:type="dxa"/>
            <w:vMerge/>
            <w:vAlign w:val="center"/>
          </w:tcPr>
          <w:p w14:paraId="01B033BE" w14:textId="77777777" w:rsidR="00F11CBB" w:rsidRPr="00F11CBB" w:rsidRDefault="00F11CBB" w:rsidP="00F11CBB">
            <w:pPr>
              <w:jc w:val="center"/>
              <w:rPr>
                <w:rFonts w:ascii="Arial" w:hAnsi="Arial" w:cs="Arial"/>
                <w:sz w:val="24"/>
                <w:szCs w:val="24"/>
              </w:rPr>
            </w:pPr>
          </w:p>
        </w:tc>
        <w:tc>
          <w:tcPr>
            <w:tcW w:w="2268" w:type="dxa"/>
            <w:vMerge/>
            <w:vAlign w:val="center"/>
          </w:tcPr>
          <w:p w14:paraId="5FBDB765" w14:textId="77777777" w:rsidR="00F11CBB" w:rsidRPr="00F11CBB" w:rsidRDefault="00F11CBB" w:rsidP="00F11CBB">
            <w:pPr>
              <w:jc w:val="center"/>
              <w:rPr>
                <w:rFonts w:ascii="Arial" w:hAnsi="Arial" w:cs="Arial"/>
                <w:sz w:val="24"/>
                <w:szCs w:val="24"/>
              </w:rPr>
            </w:pPr>
          </w:p>
        </w:tc>
        <w:tc>
          <w:tcPr>
            <w:tcW w:w="2552" w:type="dxa"/>
            <w:gridSpan w:val="2"/>
            <w:vAlign w:val="center"/>
          </w:tcPr>
          <w:p w14:paraId="0C31807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621995B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0A907FF2" w14:textId="77777777" w:rsidR="00F11CBB" w:rsidRPr="00F11CBB" w:rsidRDefault="00F11CBB" w:rsidP="00F11CBB">
            <w:pPr>
              <w:jc w:val="center"/>
              <w:rPr>
                <w:rFonts w:ascii="Arial" w:hAnsi="Arial" w:cs="Arial"/>
                <w:sz w:val="24"/>
                <w:szCs w:val="24"/>
              </w:rPr>
            </w:pPr>
          </w:p>
        </w:tc>
      </w:tr>
      <w:tr w:rsidR="00F11CBB" w:rsidRPr="00F11CBB" w14:paraId="3B97FF4D" w14:textId="77777777" w:rsidTr="00800C66">
        <w:trPr>
          <w:trHeight w:val="246"/>
        </w:trPr>
        <w:tc>
          <w:tcPr>
            <w:tcW w:w="525" w:type="dxa"/>
            <w:vAlign w:val="center"/>
          </w:tcPr>
          <w:p w14:paraId="7A16E7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5BCADE0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10B5C33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280DC4D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3344E24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74AA129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6</w:t>
            </w:r>
          </w:p>
        </w:tc>
      </w:tr>
      <w:tr w:rsidR="00F11CBB" w:rsidRPr="00F11CBB" w14:paraId="36A37FA7" w14:textId="77777777" w:rsidTr="00800C66">
        <w:tc>
          <w:tcPr>
            <w:tcW w:w="525" w:type="dxa"/>
            <w:vMerge w:val="restart"/>
            <w:vAlign w:val="center"/>
          </w:tcPr>
          <w:p w14:paraId="5129FBB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52AABE6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7B563E5D"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20746172" w14:textId="77777777" w:rsidTr="00800C66">
        <w:tc>
          <w:tcPr>
            <w:tcW w:w="525" w:type="dxa"/>
            <w:vMerge/>
            <w:vAlign w:val="center"/>
          </w:tcPr>
          <w:p w14:paraId="39650BE6" w14:textId="77777777" w:rsidR="00F11CBB" w:rsidRPr="00F11CBB" w:rsidRDefault="00F11CBB" w:rsidP="00F11CBB">
            <w:pPr>
              <w:jc w:val="center"/>
              <w:rPr>
                <w:rFonts w:ascii="Arial" w:hAnsi="Arial" w:cs="Arial"/>
                <w:sz w:val="24"/>
                <w:szCs w:val="24"/>
              </w:rPr>
            </w:pPr>
          </w:p>
        </w:tc>
        <w:tc>
          <w:tcPr>
            <w:tcW w:w="1284" w:type="dxa"/>
            <w:vMerge/>
            <w:vAlign w:val="center"/>
          </w:tcPr>
          <w:p w14:paraId="74865569"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60879BB2"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4D6CF3EC"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67D69307"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2DD35BC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tc>
      </w:tr>
      <w:tr w:rsidR="00F11CBB" w:rsidRPr="00F11CBB" w14:paraId="13F7783E" w14:textId="77777777" w:rsidTr="00800C66">
        <w:trPr>
          <w:trHeight w:val="1117"/>
        </w:trPr>
        <w:tc>
          <w:tcPr>
            <w:tcW w:w="525" w:type="dxa"/>
            <w:vMerge/>
            <w:vAlign w:val="center"/>
          </w:tcPr>
          <w:p w14:paraId="2BCB13D4" w14:textId="77777777" w:rsidR="00F11CBB" w:rsidRPr="00F11CBB" w:rsidRDefault="00F11CBB" w:rsidP="00F11CBB">
            <w:pPr>
              <w:jc w:val="center"/>
              <w:rPr>
                <w:rFonts w:ascii="Arial" w:hAnsi="Arial" w:cs="Arial"/>
                <w:sz w:val="24"/>
                <w:szCs w:val="24"/>
              </w:rPr>
            </w:pPr>
          </w:p>
        </w:tc>
        <w:tc>
          <w:tcPr>
            <w:tcW w:w="1284" w:type="dxa"/>
            <w:vMerge/>
            <w:vAlign w:val="center"/>
          </w:tcPr>
          <w:p w14:paraId="28C47572" w14:textId="77777777" w:rsidR="00F11CBB" w:rsidRPr="00F11CBB" w:rsidRDefault="00F11CBB" w:rsidP="00F11CBB">
            <w:pPr>
              <w:jc w:val="center"/>
              <w:rPr>
                <w:rFonts w:ascii="Arial" w:hAnsi="Arial" w:cs="Arial"/>
                <w:sz w:val="24"/>
                <w:szCs w:val="24"/>
              </w:rPr>
            </w:pPr>
          </w:p>
        </w:tc>
        <w:tc>
          <w:tcPr>
            <w:tcW w:w="2268" w:type="dxa"/>
            <w:vMerge/>
            <w:vAlign w:val="center"/>
          </w:tcPr>
          <w:p w14:paraId="13DA708E" w14:textId="77777777" w:rsidR="00F11CBB" w:rsidRPr="00F11CBB" w:rsidRDefault="00F11CBB" w:rsidP="00F11CBB">
            <w:pPr>
              <w:jc w:val="center"/>
              <w:rPr>
                <w:rFonts w:ascii="Arial" w:hAnsi="Arial" w:cs="Arial"/>
                <w:sz w:val="24"/>
                <w:szCs w:val="24"/>
              </w:rPr>
            </w:pPr>
          </w:p>
        </w:tc>
        <w:tc>
          <w:tcPr>
            <w:tcW w:w="2297" w:type="dxa"/>
            <w:vMerge w:val="restart"/>
            <w:vAlign w:val="center"/>
          </w:tcPr>
          <w:p w14:paraId="3E1CBEC5"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6FCF547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7FE875A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r>
      <w:tr w:rsidR="00F11CBB" w:rsidRPr="00F11CBB" w14:paraId="4F1AD52B" w14:textId="77777777" w:rsidTr="00800C66">
        <w:trPr>
          <w:trHeight w:val="742"/>
        </w:trPr>
        <w:tc>
          <w:tcPr>
            <w:tcW w:w="525" w:type="dxa"/>
            <w:vMerge/>
            <w:vAlign w:val="center"/>
          </w:tcPr>
          <w:p w14:paraId="17CCA8E2" w14:textId="77777777" w:rsidR="00F11CBB" w:rsidRPr="00F11CBB" w:rsidRDefault="00F11CBB" w:rsidP="00F11CBB">
            <w:pPr>
              <w:jc w:val="center"/>
              <w:rPr>
                <w:rFonts w:ascii="Arial" w:hAnsi="Arial" w:cs="Arial"/>
                <w:sz w:val="24"/>
                <w:szCs w:val="24"/>
              </w:rPr>
            </w:pPr>
          </w:p>
        </w:tc>
        <w:tc>
          <w:tcPr>
            <w:tcW w:w="1284" w:type="dxa"/>
            <w:vMerge/>
            <w:vAlign w:val="center"/>
          </w:tcPr>
          <w:p w14:paraId="2177AF15" w14:textId="77777777" w:rsidR="00F11CBB" w:rsidRPr="00F11CBB" w:rsidRDefault="00F11CBB" w:rsidP="00F11CBB">
            <w:pPr>
              <w:jc w:val="center"/>
              <w:rPr>
                <w:rFonts w:ascii="Arial" w:hAnsi="Arial" w:cs="Arial"/>
                <w:sz w:val="24"/>
                <w:szCs w:val="24"/>
              </w:rPr>
            </w:pPr>
          </w:p>
        </w:tc>
        <w:tc>
          <w:tcPr>
            <w:tcW w:w="2268" w:type="dxa"/>
            <w:vMerge/>
            <w:vAlign w:val="center"/>
          </w:tcPr>
          <w:p w14:paraId="07848F53" w14:textId="77777777" w:rsidR="00F11CBB" w:rsidRPr="00F11CBB" w:rsidRDefault="00F11CBB" w:rsidP="00F11CBB">
            <w:pPr>
              <w:jc w:val="center"/>
              <w:rPr>
                <w:rFonts w:ascii="Arial" w:hAnsi="Arial" w:cs="Arial"/>
                <w:sz w:val="24"/>
                <w:szCs w:val="24"/>
              </w:rPr>
            </w:pPr>
          </w:p>
        </w:tc>
        <w:tc>
          <w:tcPr>
            <w:tcW w:w="2297" w:type="dxa"/>
            <w:vMerge/>
            <w:vAlign w:val="center"/>
          </w:tcPr>
          <w:p w14:paraId="037B1CB4" w14:textId="77777777" w:rsidR="00F11CBB" w:rsidRPr="00F11CBB" w:rsidRDefault="00F11CBB" w:rsidP="00F11CBB">
            <w:pPr>
              <w:jc w:val="center"/>
              <w:rPr>
                <w:rFonts w:ascii="Arial" w:hAnsi="Arial" w:cs="Arial"/>
                <w:bCs/>
                <w:sz w:val="24"/>
                <w:szCs w:val="24"/>
              </w:rPr>
            </w:pPr>
          </w:p>
        </w:tc>
        <w:tc>
          <w:tcPr>
            <w:tcW w:w="1973" w:type="dxa"/>
            <w:gridSpan w:val="2"/>
            <w:vAlign w:val="center"/>
          </w:tcPr>
          <w:p w14:paraId="2508C5B0"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5C94AF6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0E718F5F" w14:textId="77777777" w:rsidTr="00800C66">
        <w:trPr>
          <w:trHeight w:val="368"/>
        </w:trPr>
        <w:tc>
          <w:tcPr>
            <w:tcW w:w="525" w:type="dxa"/>
            <w:vMerge/>
            <w:vAlign w:val="center"/>
          </w:tcPr>
          <w:p w14:paraId="5370B407" w14:textId="77777777" w:rsidR="00F11CBB" w:rsidRPr="00F11CBB" w:rsidRDefault="00F11CBB" w:rsidP="00F11CBB">
            <w:pPr>
              <w:jc w:val="center"/>
              <w:rPr>
                <w:rFonts w:ascii="Arial" w:hAnsi="Arial" w:cs="Arial"/>
                <w:sz w:val="24"/>
                <w:szCs w:val="24"/>
              </w:rPr>
            </w:pPr>
          </w:p>
        </w:tc>
        <w:tc>
          <w:tcPr>
            <w:tcW w:w="1284" w:type="dxa"/>
            <w:vMerge/>
            <w:vAlign w:val="center"/>
          </w:tcPr>
          <w:p w14:paraId="25B74F7B" w14:textId="77777777" w:rsidR="00F11CBB" w:rsidRPr="00F11CBB" w:rsidRDefault="00F11CBB" w:rsidP="00F11CBB">
            <w:pPr>
              <w:jc w:val="center"/>
              <w:rPr>
                <w:rFonts w:ascii="Arial" w:hAnsi="Arial" w:cs="Arial"/>
                <w:sz w:val="24"/>
                <w:szCs w:val="24"/>
              </w:rPr>
            </w:pPr>
          </w:p>
        </w:tc>
        <w:tc>
          <w:tcPr>
            <w:tcW w:w="2268" w:type="dxa"/>
            <w:vAlign w:val="center"/>
          </w:tcPr>
          <w:p w14:paraId="0470DA7C" w14:textId="77777777" w:rsidR="00F11CBB" w:rsidRPr="00F11CBB" w:rsidRDefault="00F11CBB" w:rsidP="00F11CBB">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787A6E62" w14:textId="77777777" w:rsidR="00F11CBB" w:rsidRPr="00F11CBB" w:rsidRDefault="00F11CBB" w:rsidP="00F11CBB">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BE98D4E" w14:textId="77777777" w:rsidR="00F11CBB" w:rsidRPr="00F11CBB" w:rsidRDefault="00F11CBB" w:rsidP="00F11CBB">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19DEABCD" w14:textId="77777777" w:rsidR="00F11CBB" w:rsidRPr="00F11CBB" w:rsidRDefault="00F11CBB" w:rsidP="00F11CBB">
            <w:pPr>
              <w:jc w:val="center"/>
              <w:rPr>
                <w:rFonts w:ascii="Arial" w:hAnsi="Arial" w:cs="Arial"/>
                <w:sz w:val="24"/>
                <w:szCs w:val="24"/>
              </w:rPr>
            </w:pPr>
            <w:r w:rsidRPr="00F11CBB">
              <w:rPr>
                <w:rFonts w:ascii="Arial" w:hAnsi="Arial" w:cs="Arial"/>
              </w:rPr>
              <w:t>0-15</w:t>
            </w:r>
          </w:p>
        </w:tc>
      </w:tr>
      <w:tr w:rsidR="00F11CBB" w:rsidRPr="00F11CBB" w14:paraId="20CB3EBC" w14:textId="77777777" w:rsidTr="00800C66">
        <w:trPr>
          <w:trHeight w:val="314"/>
        </w:trPr>
        <w:tc>
          <w:tcPr>
            <w:tcW w:w="525" w:type="dxa"/>
            <w:vMerge/>
            <w:vAlign w:val="center"/>
          </w:tcPr>
          <w:p w14:paraId="3595F652" w14:textId="77777777" w:rsidR="00F11CBB" w:rsidRPr="00F11CBB" w:rsidRDefault="00F11CBB" w:rsidP="00F11CBB">
            <w:pPr>
              <w:jc w:val="center"/>
              <w:rPr>
                <w:rFonts w:ascii="Arial" w:hAnsi="Arial" w:cs="Arial"/>
                <w:sz w:val="24"/>
                <w:szCs w:val="24"/>
              </w:rPr>
            </w:pPr>
          </w:p>
        </w:tc>
        <w:tc>
          <w:tcPr>
            <w:tcW w:w="1284" w:type="dxa"/>
            <w:vMerge/>
            <w:vAlign w:val="center"/>
          </w:tcPr>
          <w:p w14:paraId="55177437"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FD2464E"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40E026DB" w14:textId="7FFFFC43" w:rsidR="00F11CBB" w:rsidRPr="00F11CBB" w:rsidRDefault="008A7FDE" w:rsidP="00F11CBB">
            <w:pPr>
              <w:jc w:val="center"/>
              <w:rPr>
                <w:rFonts w:ascii="Arial" w:hAnsi="Arial" w:cs="Arial"/>
                <w:sz w:val="24"/>
                <w:szCs w:val="24"/>
              </w:rPr>
            </w:pPr>
            <w:r w:rsidRPr="00F11CBB">
              <w:rPr>
                <w:rFonts w:ascii="Arial" w:eastAsia="Arial" w:hAnsi="Arial" w:cs="Arial"/>
                <w:bCs/>
                <w:sz w:val="24"/>
                <w:szCs w:val="24"/>
                <w:lang w:eastAsia="ar-SA"/>
              </w:rPr>
              <w:t>выполнение показателей</w:t>
            </w:r>
            <w:r w:rsidR="00F11CBB" w:rsidRPr="00F11CBB">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723F779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07DC12D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5A9759EA" w14:textId="77777777" w:rsidTr="00800C66">
        <w:trPr>
          <w:trHeight w:val="312"/>
        </w:trPr>
        <w:tc>
          <w:tcPr>
            <w:tcW w:w="525" w:type="dxa"/>
            <w:vMerge/>
            <w:vAlign w:val="center"/>
          </w:tcPr>
          <w:p w14:paraId="30328578" w14:textId="77777777" w:rsidR="00F11CBB" w:rsidRPr="00F11CBB" w:rsidRDefault="00F11CBB" w:rsidP="00F11CBB">
            <w:pPr>
              <w:jc w:val="center"/>
              <w:rPr>
                <w:rFonts w:ascii="Arial" w:hAnsi="Arial" w:cs="Arial"/>
                <w:sz w:val="24"/>
                <w:szCs w:val="24"/>
              </w:rPr>
            </w:pPr>
          </w:p>
        </w:tc>
        <w:tc>
          <w:tcPr>
            <w:tcW w:w="1284" w:type="dxa"/>
            <w:vMerge/>
            <w:vAlign w:val="center"/>
          </w:tcPr>
          <w:p w14:paraId="1D3717E6" w14:textId="77777777" w:rsidR="00F11CBB" w:rsidRPr="00F11CBB" w:rsidRDefault="00F11CBB" w:rsidP="00F11CBB">
            <w:pPr>
              <w:jc w:val="center"/>
              <w:rPr>
                <w:rFonts w:ascii="Arial" w:hAnsi="Arial" w:cs="Arial"/>
                <w:sz w:val="24"/>
                <w:szCs w:val="24"/>
              </w:rPr>
            </w:pPr>
          </w:p>
        </w:tc>
        <w:tc>
          <w:tcPr>
            <w:tcW w:w="2268" w:type="dxa"/>
            <w:vMerge/>
            <w:vAlign w:val="center"/>
          </w:tcPr>
          <w:p w14:paraId="659C9B15" w14:textId="77777777" w:rsidR="00F11CBB" w:rsidRPr="00F11CBB" w:rsidRDefault="00F11CBB" w:rsidP="00F11CBB">
            <w:pPr>
              <w:jc w:val="center"/>
              <w:rPr>
                <w:rFonts w:ascii="Arial" w:hAnsi="Arial" w:cs="Arial"/>
                <w:bCs/>
                <w:sz w:val="24"/>
                <w:szCs w:val="24"/>
              </w:rPr>
            </w:pPr>
          </w:p>
        </w:tc>
        <w:tc>
          <w:tcPr>
            <w:tcW w:w="2297" w:type="dxa"/>
            <w:vMerge/>
            <w:vAlign w:val="center"/>
          </w:tcPr>
          <w:p w14:paraId="43F66E3D"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5FEFEC6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124E22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2B27B65" w14:textId="77777777" w:rsidTr="00800C66">
        <w:trPr>
          <w:trHeight w:val="312"/>
        </w:trPr>
        <w:tc>
          <w:tcPr>
            <w:tcW w:w="525" w:type="dxa"/>
            <w:vMerge/>
            <w:vAlign w:val="center"/>
          </w:tcPr>
          <w:p w14:paraId="7B615B1E" w14:textId="77777777" w:rsidR="00F11CBB" w:rsidRPr="00F11CBB" w:rsidRDefault="00F11CBB" w:rsidP="00F11CBB">
            <w:pPr>
              <w:jc w:val="center"/>
              <w:rPr>
                <w:rFonts w:ascii="Arial" w:hAnsi="Arial" w:cs="Arial"/>
                <w:sz w:val="24"/>
                <w:szCs w:val="24"/>
              </w:rPr>
            </w:pPr>
          </w:p>
        </w:tc>
        <w:tc>
          <w:tcPr>
            <w:tcW w:w="1284" w:type="dxa"/>
            <w:vMerge/>
            <w:vAlign w:val="center"/>
          </w:tcPr>
          <w:p w14:paraId="60F18A6D" w14:textId="77777777" w:rsidR="00F11CBB" w:rsidRPr="00F11CBB" w:rsidRDefault="00F11CBB" w:rsidP="00F11CBB">
            <w:pPr>
              <w:jc w:val="center"/>
              <w:rPr>
                <w:rFonts w:ascii="Arial" w:hAnsi="Arial" w:cs="Arial"/>
                <w:sz w:val="24"/>
                <w:szCs w:val="24"/>
              </w:rPr>
            </w:pPr>
          </w:p>
        </w:tc>
        <w:tc>
          <w:tcPr>
            <w:tcW w:w="2268" w:type="dxa"/>
            <w:vMerge/>
            <w:vAlign w:val="center"/>
          </w:tcPr>
          <w:p w14:paraId="2D58739B" w14:textId="77777777" w:rsidR="00F11CBB" w:rsidRPr="00F11CBB" w:rsidRDefault="00F11CBB" w:rsidP="00F11CBB">
            <w:pPr>
              <w:jc w:val="center"/>
              <w:rPr>
                <w:rFonts w:ascii="Arial" w:hAnsi="Arial" w:cs="Arial"/>
                <w:bCs/>
                <w:sz w:val="24"/>
                <w:szCs w:val="24"/>
              </w:rPr>
            </w:pPr>
          </w:p>
        </w:tc>
        <w:tc>
          <w:tcPr>
            <w:tcW w:w="2297" w:type="dxa"/>
            <w:vMerge/>
            <w:vAlign w:val="center"/>
          </w:tcPr>
          <w:p w14:paraId="3557CC63"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0448CBF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7C52F3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4914301B" w14:textId="77777777" w:rsidTr="00800C66">
        <w:trPr>
          <w:trHeight w:val="312"/>
        </w:trPr>
        <w:tc>
          <w:tcPr>
            <w:tcW w:w="525" w:type="dxa"/>
            <w:vMerge/>
            <w:vAlign w:val="center"/>
          </w:tcPr>
          <w:p w14:paraId="7434C71A" w14:textId="77777777" w:rsidR="00F11CBB" w:rsidRPr="00F11CBB" w:rsidRDefault="00F11CBB" w:rsidP="00F11CBB">
            <w:pPr>
              <w:jc w:val="center"/>
              <w:rPr>
                <w:rFonts w:ascii="Arial" w:hAnsi="Arial" w:cs="Arial"/>
                <w:sz w:val="24"/>
                <w:szCs w:val="24"/>
              </w:rPr>
            </w:pPr>
          </w:p>
        </w:tc>
        <w:tc>
          <w:tcPr>
            <w:tcW w:w="1284" w:type="dxa"/>
            <w:vMerge/>
            <w:vAlign w:val="center"/>
          </w:tcPr>
          <w:p w14:paraId="27C7227D" w14:textId="77777777" w:rsidR="00F11CBB" w:rsidRPr="00F11CBB" w:rsidRDefault="00F11CBB" w:rsidP="00F11CBB">
            <w:pPr>
              <w:jc w:val="center"/>
              <w:rPr>
                <w:rFonts w:ascii="Arial" w:hAnsi="Arial" w:cs="Arial"/>
                <w:sz w:val="24"/>
                <w:szCs w:val="24"/>
              </w:rPr>
            </w:pPr>
          </w:p>
        </w:tc>
        <w:tc>
          <w:tcPr>
            <w:tcW w:w="2268" w:type="dxa"/>
            <w:vMerge/>
            <w:vAlign w:val="center"/>
          </w:tcPr>
          <w:p w14:paraId="1D82DA92" w14:textId="77777777" w:rsidR="00F11CBB" w:rsidRPr="00F11CBB" w:rsidRDefault="00F11CBB" w:rsidP="00F11CBB">
            <w:pPr>
              <w:jc w:val="center"/>
              <w:rPr>
                <w:rFonts w:ascii="Arial" w:hAnsi="Arial" w:cs="Arial"/>
                <w:bCs/>
                <w:sz w:val="24"/>
                <w:szCs w:val="24"/>
              </w:rPr>
            </w:pPr>
          </w:p>
        </w:tc>
        <w:tc>
          <w:tcPr>
            <w:tcW w:w="2297" w:type="dxa"/>
            <w:vMerge/>
            <w:vAlign w:val="center"/>
          </w:tcPr>
          <w:p w14:paraId="4007DF9E"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vAlign w:val="center"/>
          </w:tcPr>
          <w:p w14:paraId="091A7C4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581F6F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07D47C0A" w14:textId="77777777" w:rsidTr="00800C66">
        <w:trPr>
          <w:trHeight w:val="276"/>
        </w:trPr>
        <w:tc>
          <w:tcPr>
            <w:tcW w:w="525" w:type="dxa"/>
            <w:vMerge/>
            <w:vAlign w:val="center"/>
          </w:tcPr>
          <w:p w14:paraId="26865114" w14:textId="77777777" w:rsidR="00F11CBB" w:rsidRPr="00F11CBB" w:rsidRDefault="00F11CBB" w:rsidP="00F11CBB">
            <w:pPr>
              <w:jc w:val="center"/>
              <w:rPr>
                <w:rFonts w:ascii="Arial" w:hAnsi="Arial" w:cs="Arial"/>
                <w:sz w:val="24"/>
                <w:szCs w:val="24"/>
              </w:rPr>
            </w:pPr>
          </w:p>
        </w:tc>
        <w:tc>
          <w:tcPr>
            <w:tcW w:w="1284" w:type="dxa"/>
            <w:vMerge/>
            <w:vAlign w:val="center"/>
          </w:tcPr>
          <w:p w14:paraId="09E13ADE"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209C1EE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20597B7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Исполнение бюджета учреждения</w:t>
            </w:r>
          </w:p>
        </w:tc>
        <w:tc>
          <w:tcPr>
            <w:tcW w:w="1973" w:type="dxa"/>
            <w:gridSpan w:val="2"/>
            <w:vAlign w:val="center"/>
          </w:tcPr>
          <w:p w14:paraId="23E2B3B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4B15366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5D669598" w14:textId="77777777" w:rsidTr="00800C66">
        <w:trPr>
          <w:trHeight w:val="276"/>
        </w:trPr>
        <w:tc>
          <w:tcPr>
            <w:tcW w:w="525" w:type="dxa"/>
            <w:vMerge/>
            <w:vAlign w:val="center"/>
          </w:tcPr>
          <w:p w14:paraId="7DA739B6" w14:textId="77777777" w:rsidR="00F11CBB" w:rsidRPr="00F11CBB" w:rsidRDefault="00F11CBB" w:rsidP="00F11CBB">
            <w:pPr>
              <w:jc w:val="center"/>
              <w:rPr>
                <w:rFonts w:ascii="Arial" w:hAnsi="Arial" w:cs="Arial"/>
                <w:sz w:val="24"/>
                <w:szCs w:val="24"/>
              </w:rPr>
            </w:pPr>
          </w:p>
        </w:tc>
        <w:tc>
          <w:tcPr>
            <w:tcW w:w="1284" w:type="dxa"/>
            <w:vMerge/>
            <w:vAlign w:val="center"/>
          </w:tcPr>
          <w:p w14:paraId="135DF029" w14:textId="77777777" w:rsidR="00F11CBB" w:rsidRPr="00F11CBB" w:rsidRDefault="00F11CBB" w:rsidP="00F11CBB">
            <w:pPr>
              <w:jc w:val="center"/>
              <w:rPr>
                <w:rFonts w:ascii="Arial" w:hAnsi="Arial" w:cs="Arial"/>
                <w:sz w:val="24"/>
                <w:szCs w:val="24"/>
              </w:rPr>
            </w:pPr>
          </w:p>
        </w:tc>
        <w:tc>
          <w:tcPr>
            <w:tcW w:w="2268" w:type="dxa"/>
            <w:vMerge/>
            <w:vAlign w:val="center"/>
          </w:tcPr>
          <w:p w14:paraId="15D2FDE2" w14:textId="77777777" w:rsidR="00F11CBB" w:rsidRPr="00F11CBB" w:rsidRDefault="00F11CBB" w:rsidP="00F11CBB">
            <w:pPr>
              <w:jc w:val="center"/>
              <w:rPr>
                <w:rFonts w:ascii="Arial" w:hAnsi="Arial" w:cs="Arial"/>
                <w:sz w:val="24"/>
                <w:szCs w:val="24"/>
              </w:rPr>
            </w:pPr>
          </w:p>
        </w:tc>
        <w:tc>
          <w:tcPr>
            <w:tcW w:w="2297" w:type="dxa"/>
            <w:vMerge/>
            <w:vAlign w:val="center"/>
          </w:tcPr>
          <w:p w14:paraId="5A62884A" w14:textId="77777777" w:rsidR="00F11CBB" w:rsidRPr="00F11CBB" w:rsidRDefault="00F11CBB" w:rsidP="00F11CBB">
            <w:pPr>
              <w:jc w:val="center"/>
              <w:rPr>
                <w:rFonts w:ascii="Arial" w:hAnsi="Arial" w:cs="Arial"/>
                <w:sz w:val="24"/>
                <w:szCs w:val="24"/>
              </w:rPr>
            </w:pPr>
          </w:p>
        </w:tc>
        <w:tc>
          <w:tcPr>
            <w:tcW w:w="1973" w:type="dxa"/>
            <w:gridSpan w:val="2"/>
          </w:tcPr>
          <w:p w14:paraId="111359C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2E67C11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4167AA19" w14:textId="77777777" w:rsidTr="00800C66">
        <w:trPr>
          <w:trHeight w:val="276"/>
        </w:trPr>
        <w:tc>
          <w:tcPr>
            <w:tcW w:w="525" w:type="dxa"/>
            <w:vMerge/>
            <w:vAlign w:val="center"/>
          </w:tcPr>
          <w:p w14:paraId="4385E20D" w14:textId="77777777" w:rsidR="00F11CBB" w:rsidRPr="00F11CBB" w:rsidRDefault="00F11CBB" w:rsidP="00F11CBB">
            <w:pPr>
              <w:jc w:val="center"/>
              <w:rPr>
                <w:rFonts w:ascii="Arial" w:hAnsi="Arial" w:cs="Arial"/>
                <w:sz w:val="24"/>
                <w:szCs w:val="24"/>
              </w:rPr>
            </w:pPr>
          </w:p>
        </w:tc>
        <w:tc>
          <w:tcPr>
            <w:tcW w:w="1284" w:type="dxa"/>
            <w:vMerge/>
            <w:vAlign w:val="center"/>
          </w:tcPr>
          <w:p w14:paraId="023DF3E7" w14:textId="77777777" w:rsidR="00F11CBB" w:rsidRPr="00F11CBB" w:rsidRDefault="00F11CBB" w:rsidP="00F11CBB">
            <w:pPr>
              <w:jc w:val="center"/>
              <w:rPr>
                <w:rFonts w:ascii="Arial" w:hAnsi="Arial" w:cs="Arial"/>
                <w:sz w:val="24"/>
                <w:szCs w:val="24"/>
              </w:rPr>
            </w:pPr>
          </w:p>
        </w:tc>
        <w:tc>
          <w:tcPr>
            <w:tcW w:w="2268" w:type="dxa"/>
            <w:vMerge/>
            <w:vAlign w:val="center"/>
          </w:tcPr>
          <w:p w14:paraId="1DC29CF7" w14:textId="77777777" w:rsidR="00F11CBB" w:rsidRPr="00F11CBB" w:rsidRDefault="00F11CBB" w:rsidP="00F11CBB">
            <w:pPr>
              <w:jc w:val="center"/>
              <w:rPr>
                <w:rFonts w:ascii="Arial" w:hAnsi="Arial" w:cs="Arial"/>
                <w:sz w:val="24"/>
                <w:szCs w:val="24"/>
              </w:rPr>
            </w:pPr>
          </w:p>
        </w:tc>
        <w:tc>
          <w:tcPr>
            <w:tcW w:w="2297" w:type="dxa"/>
            <w:vMerge/>
            <w:vAlign w:val="center"/>
          </w:tcPr>
          <w:p w14:paraId="4E0C847A" w14:textId="77777777" w:rsidR="00F11CBB" w:rsidRPr="00F11CBB" w:rsidRDefault="00F11CBB" w:rsidP="00F11CBB">
            <w:pPr>
              <w:jc w:val="center"/>
              <w:rPr>
                <w:rFonts w:ascii="Arial" w:hAnsi="Arial" w:cs="Arial"/>
                <w:sz w:val="24"/>
                <w:szCs w:val="24"/>
              </w:rPr>
            </w:pPr>
          </w:p>
        </w:tc>
        <w:tc>
          <w:tcPr>
            <w:tcW w:w="1973" w:type="dxa"/>
            <w:gridSpan w:val="2"/>
          </w:tcPr>
          <w:p w14:paraId="5143178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15E9B23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58492903" w14:textId="77777777" w:rsidTr="00800C66">
        <w:trPr>
          <w:trHeight w:val="276"/>
        </w:trPr>
        <w:tc>
          <w:tcPr>
            <w:tcW w:w="525" w:type="dxa"/>
            <w:vMerge/>
            <w:vAlign w:val="center"/>
          </w:tcPr>
          <w:p w14:paraId="40F5560D" w14:textId="77777777" w:rsidR="00F11CBB" w:rsidRPr="00F11CBB" w:rsidRDefault="00F11CBB" w:rsidP="00F11CBB">
            <w:pPr>
              <w:jc w:val="center"/>
              <w:rPr>
                <w:rFonts w:ascii="Arial" w:hAnsi="Arial" w:cs="Arial"/>
                <w:sz w:val="24"/>
                <w:szCs w:val="24"/>
              </w:rPr>
            </w:pPr>
          </w:p>
        </w:tc>
        <w:tc>
          <w:tcPr>
            <w:tcW w:w="1284" w:type="dxa"/>
            <w:vMerge/>
            <w:vAlign w:val="center"/>
          </w:tcPr>
          <w:p w14:paraId="1EF309D1" w14:textId="77777777" w:rsidR="00F11CBB" w:rsidRPr="00F11CBB" w:rsidRDefault="00F11CBB" w:rsidP="00F11CBB">
            <w:pPr>
              <w:jc w:val="center"/>
              <w:rPr>
                <w:rFonts w:ascii="Arial" w:hAnsi="Arial" w:cs="Arial"/>
                <w:sz w:val="24"/>
                <w:szCs w:val="24"/>
              </w:rPr>
            </w:pPr>
          </w:p>
        </w:tc>
        <w:tc>
          <w:tcPr>
            <w:tcW w:w="2268" w:type="dxa"/>
            <w:vMerge/>
            <w:vAlign w:val="center"/>
          </w:tcPr>
          <w:p w14:paraId="6CCC4946" w14:textId="77777777" w:rsidR="00F11CBB" w:rsidRPr="00F11CBB" w:rsidRDefault="00F11CBB" w:rsidP="00F11CBB">
            <w:pPr>
              <w:jc w:val="center"/>
              <w:rPr>
                <w:rFonts w:ascii="Arial" w:hAnsi="Arial" w:cs="Arial"/>
                <w:sz w:val="24"/>
                <w:szCs w:val="24"/>
              </w:rPr>
            </w:pPr>
          </w:p>
        </w:tc>
        <w:tc>
          <w:tcPr>
            <w:tcW w:w="2297" w:type="dxa"/>
            <w:vMerge/>
            <w:vAlign w:val="center"/>
          </w:tcPr>
          <w:p w14:paraId="74240507" w14:textId="77777777" w:rsidR="00F11CBB" w:rsidRPr="00F11CBB" w:rsidRDefault="00F11CBB" w:rsidP="00F11CBB">
            <w:pPr>
              <w:jc w:val="center"/>
              <w:rPr>
                <w:rFonts w:ascii="Arial" w:hAnsi="Arial" w:cs="Arial"/>
                <w:sz w:val="24"/>
                <w:szCs w:val="24"/>
              </w:rPr>
            </w:pPr>
          </w:p>
        </w:tc>
        <w:tc>
          <w:tcPr>
            <w:tcW w:w="1973" w:type="dxa"/>
            <w:gridSpan w:val="2"/>
            <w:vAlign w:val="center"/>
          </w:tcPr>
          <w:p w14:paraId="24E1CE7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05BA548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6625034B" w14:textId="77777777" w:rsidTr="00800C66">
        <w:tc>
          <w:tcPr>
            <w:tcW w:w="525" w:type="dxa"/>
            <w:vMerge/>
            <w:vAlign w:val="center"/>
          </w:tcPr>
          <w:p w14:paraId="09B748DC" w14:textId="77777777" w:rsidR="00F11CBB" w:rsidRPr="00F11CBB" w:rsidRDefault="00F11CBB" w:rsidP="00F11CBB">
            <w:pPr>
              <w:jc w:val="center"/>
              <w:rPr>
                <w:rFonts w:ascii="Arial" w:hAnsi="Arial" w:cs="Arial"/>
                <w:sz w:val="24"/>
                <w:szCs w:val="24"/>
              </w:rPr>
            </w:pPr>
          </w:p>
        </w:tc>
        <w:tc>
          <w:tcPr>
            <w:tcW w:w="1284" w:type="dxa"/>
            <w:vMerge/>
            <w:vAlign w:val="center"/>
          </w:tcPr>
          <w:p w14:paraId="5772E18F" w14:textId="77777777" w:rsidR="00F11CBB" w:rsidRPr="00F11CBB" w:rsidRDefault="00F11CBB" w:rsidP="00F11CBB">
            <w:pPr>
              <w:jc w:val="center"/>
              <w:rPr>
                <w:rFonts w:ascii="Arial" w:hAnsi="Arial" w:cs="Arial"/>
                <w:sz w:val="24"/>
                <w:szCs w:val="24"/>
              </w:rPr>
            </w:pPr>
          </w:p>
        </w:tc>
        <w:tc>
          <w:tcPr>
            <w:tcW w:w="7546" w:type="dxa"/>
            <w:gridSpan w:val="5"/>
            <w:vAlign w:val="center"/>
          </w:tcPr>
          <w:p w14:paraId="6D440948"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F11CBB" w:rsidRPr="00F11CBB" w14:paraId="5605AAB8" w14:textId="77777777" w:rsidTr="00800C66">
        <w:tc>
          <w:tcPr>
            <w:tcW w:w="525" w:type="dxa"/>
            <w:vMerge/>
            <w:vAlign w:val="center"/>
          </w:tcPr>
          <w:p w14:paraId="34FC4311" w14:textId="77777777" w:rsidR="00F11CBB" w:rsidRPr="00F11CBB" w:rsidRDefault="00F11CBB" w:rsidP="00F11CBB">
            <w:pPr>
              <w:jc w:val="center"/>
              <w:rPr>
                <w:rFonts w:ascii="Arial" w:hAnsi="Arial" w:cs="Arial"/>
                <w:sz w:val="24"/>
                <w:szCs w:val="24"/>
              </w:rPr>
            </w:pPr>
          </w:p>
        </w:tc>
        <w:tc>
          <w:tcPr>
            <w:tcW w:w="1284" w:type="dxa"/>
            <w:vMerge/>
            <w:vAlign w:val="center"/>
          </w:tcPr>
          <w:p w14:paraId="4CA5AF74" w14:textId="77777777" w:rsidR="00F11CBB" w:rsidRPr="00F11CBB" w:rsidRDefault="00F11CBB" w:rsidP="00F11CBB">
            <w:pPr>
              <w:jc w:val="center"/>
              <w:rPr>
                <w:rFonts w:ascii="Arial" w:hAnsi="Arial" w:cs="Arial"/>
                <w:sz w:val="24"/>
                <w:szCs w:val="24"/>
              </w:rPr>
            </w:pPr>
          </w:p>
        </w:tc>
        <w:tc>
          <w:tcPr>
            <w:tcW w:w="2268" w:type="dxa"/>
            <w:vAlign w:val="center"/>
          </w:tcPr>
          <w:p w14:paraId="0B48CB89"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результативность деятельности учреждения</w:t>
            </w:r>
          </w:p>
        </w:tc>
        <w:tc>
          <w:tcPr>
            <w:tcW w:w="2297" w:type="dxa"/>
            <w:vAlign w:val="center"/>
          </w:tcPr>
          <w:p w14:paraId="02B50ACF"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сохранность контингента занимающихся</w:t>
            </w:r>
          </w:p>
        </w:tc>
        <w:tc>
          <w:tcPr>
            <w:tcW w:w="1973" w:type="dxa"/>
            <w:gridSpan w:val="2"/>
            <w:vAlign w:val="center"/>
          </w:tcPr>
          <w:p w14:paraId="766C57F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не менее 90 %</w:t>
            </w:r>
          </w:p>
        </w:tc>
        <w:tc>
          <w:tcPr>
            <w:tcW w:w="1008" w:type="dxa"/>
            <w:vAlign w:val="center"/>
          </w:tcPr>
          <w:p w14:paraId="3577F52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06FF9E5A" w14:textId="77777777" w:rsidTr="00800C66">
        <w:tc>
          <w:tcPr>
            <w:tcW w:w="525" w:type="dxa"/>
            <w:vMerge/>
            <w:vAlign w:val="center"/>
          </w:tcPr>
          <w:p w14:paraId="327339D9" w14:textId="77777777" w:rsidR="00F11CBB" w:rsidRPr="00F11CBB" w:rsidRDefault="00F11CBB" w:rsidP="00F11CBB">
            <w:pPr>
              <w:jc w:val="center"/>
              <w:rPr>
                <w:rFonts w:ascii="Arial" w:hAnsi="Arial" w:cs="Arial"/>
                <w:sz w:val="24"/>
                <w:szCs w:val="24"/>
              </w:rPr>
            </w:pPr>
          </w:p>
        </w:tc>
        <w:tc>
          <w:tcPr>
            <w:tcW w:w="1284" w:type="dxa"/>
            <w:vMerge/>
            <w:vAlign w:val="center"/>
          </w:tcPr>
          <w:p w14:paraId="097F0DFB" w14:textId="77777777" w:rsidR="00F11CBB" w:rsidRPr="00F11CBB" w:rsidRDefault="00F11CBB" w:rsidP="00F11CBB">
            <w:pPr>
              <w:jc w:val="center"/>
              <w:rPr>
                <w:rFonts w:ascii="Arial" w:hAnsi="Arial" w:cs="Arial"/>
                <w:sz w:val="24"/>
                <w:szCs w:val="24"/>
              </w:rPr>
            </w:pPr>
          </w:p>
        </w:tc>
        <w:tc>
          <w:tcPr>
            <w:tcW w:w="2268" w:type="dxa"/>
            <w:vAlign w:val="center"/>
          </w:tcPr>
          <w:p w14:paraId="6A4808FC" w14:textId="77777777" w:rsidR="00F11CBB" w:rsidRPr="00F11CBB" w:rsidRDefault="00F11CBB" w:rsidP="00F11CBB">
            <w:pPr>
              <w:jc w:val="center"/>
              <w:rPr>
                <w:rFonts w:ascii="Arial" w:hAnsi="Arial" w:cs="Arial"/>
                <w:sz w:val="24"/>
                <w:szCs w:val="24"/>
              </w:rPr>
            </w:pPr>
          </w:p>
        </w:tc>
        <w:tc>
          <w:tcPr>
            <w:tcW w:w="2297" w:type="dxa"/>
            <w:vAlign w:val="center"/>
          </w:tcPr>
          <w:p w14:paraId="688D8B3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73" w:type="dxa"/>
            <w:gridSpan w:val="2"/>
            <w:vAlign w:val="center"/>
          </w:tcPr>
          <w:p w14:paraId="19232E8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включение в состав одного занимающегося</w:t>
            </w:r>
          </w:p>
        </w:tc>
        <w:tc>
          <w:tcPr>
            <w:tcW w:w="1008" w:type="dxa"/>
            <w:vAlign w:val="center"/>
          </w:tcPr>
          <w:p w14:paraId="75BDA21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60E40BE6" w14:textId="77777777" w:rsidTr="00800C66">
        <w:tc>
          <w:tcPr>
            <w:tcW w:w="525" w:type="dxa"/>
            <w:vMerge w:val="restart"/>
            <w:vAlign w:val="center"/>
          </w:tcPr>
          <w:p w14:paraId="176AA875" w14:textId="77777777" w:rsidR="00F11CBB" w:rsidRPr="00F11CBB" w:rsidRDefault="00F11CBB" w:rsidP="00F11CBB">
            <w:pPr>
              <w:jc w:val="center"/>
              <w:rPr>
                <w:rFonts w:ascii="Arial" w:hAnsi="Arial" w:cs="Arial"/>
                <w:sz w:val="24"/>
                <w:szCs w:val="24"/>
              </w:rPr>
            </w:pPr>
          </w:p>
        </w:tc>
        <w:tc>
          <w:tcPr>
            <w:tcW w:w="1284" w:type="dxa"/>
            <w:vMerge w:val="restart"/>
            <w:vAlign w:val="center"/>
          </w:tcPr>
          <w:p w14:paraId="71CD4819" w14:textId="77777777" w:rsidR="00F11CBB" w:rsidRPr="00F11CBB" w:rsidRDefault="00F11CBB" w:rsidP="00F11CBB">
            <w:pPr>
              <w:jc w:val="center"/>
              <w:rPr>
                <w:rFonts w:ascii="Arial" w:hAnsi="Arial" w:cs="Arial"/>
                <w:sz w:val="24"/>
                <w:szCs w:val="24"/>
              </w:rPr>
            </w:pPr>
          </w:p>
        </w:tc>
        <w:tc>
          <w:tcPr>
            <w:tcW w:w="2268" w:type="dxa"/>
            <w:vMerge w:val="restart"/>
          </w:tcPr>
          <w:p w14:paraId="6B53DE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vMerge w:val="restart"/>
          </w:tcPr>
          <w:p w14:paraId="0B94FC0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обучающихся, соответствующих возрастным требованиям указанных соревнований по виду спорта</w:t>
            </w:r>
          </w:p>
        </w:tc>
        <w:tc>
          <w:tcPr>
            <w:tcW w:w="1973" w:type="dxa"/>
            <w:gridSpan w:val="2"/>
          </w:tcPr>
          <w:p w14:paraId="6D94C29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7EFA5AAB"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(за каждое мероприятие)</w:t>
            </w:r>
          </w:p>
        </w:tc>
        <w:tc>
          <w:tcPr>
            <w:tcW w:w="1008" w:type="dxa"/>
            <w:vAlign w:val="center"/>
          </w:tcPr>
          <w:p w14:paraId="6575525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3E2FF11D" w14:textId="77777777" w:rsidTr="00800C66">
        <w:tc>
          <w:tcPr>
            <w:tcW w:w="525" w:type="dxa"/>
            <w:vMerge/>
            <w:vAlign w:val="center"/>
          </w:tcPr>
          <w:p w14:paraId="27A956EA" w14:textId="77777777" w:rsidR="00F11CBB" w:rsidRPr="00F11CBB" w:rsidRDefault="00F11CBB" w:rsidP="00F11CBB">
            <w:pPr>
              <w:jc w:val="center"/>
              <w:rPr>
                <w:rFonts w:ascii="Arial" w:hAnsi="Arial" w:cs="Arial"/>
                <w:sz w:val="24"/>
                <w:szCs w:val="24"/>
              </w:rPr>
            </w:pPr>
          </w:p>
        </w:tc>
        <w:tc>
          <w:tcPr>
            <w:tcW w:w="1284" w:type="dxa"/>
            <w:vMerge/>
            <w:vAlign w:val="center"/>
          </w:tcPr>
          <w:p w14:paraId="2678191D" w14:textId="77777777" w:rsidR="00F11CBB" w:rsidRPr="00F11CBB" w:rsidRDefault="00F11CBB" w:rsidP="00F11CBB">
            <w:pPr>
              <w:jc w:val="center"/>
              <w:rPr>
                <w:rFonts w:ascii="Arial" w:hAnsi="Arial" w:cs="Arial"/>
                <w:sz w:val="24"/>
                <w:szCs w:val="24"/>
              </w:rPr>
            </w:pPr>
          </w:p>
        </w:tc>
        <w:tc>
          <w:tcPr>
            <w:tcW w:w="2268" w:type="dxa"/>
            <w:vMerge/>
          </w:tcPr>
          <w:p w14:paraId="686839A9" w14:textId="77777777" w:rsidR="00F11CBB" w:rsidRPr="00F11CBB" w:rsidRDefault="00F11CBB" w:rsidP="00F11CBB">
            <w:pPr>
              <w:jc w:val="center"/>
              <w:rPr>
                <w:rFonts w:ascii="Arial" w:hAnsi="Arial" w:cs="Arial"/>
                <w:sz w:val="24"/>
                <w:szCs w:val="24"/>
              </w:rPr>
            </w:pPr>
          </w:p>
        </w:tc>
        <w:tc>
          <w:tcPr>
            <w:tcW w:w="2297" w:type="dxa"/>
            <w:vMerge/>
          </w:tcPr>
          <w:p w14:paraId="0178F738" w14:textId="77777777" w:rsidR="00F11CBB" w:rsidRPr="00F11CBB" w:rsidRDefault="00F11CBB" w:rsidP="00F11CBB">
            <w:pPr>
              <w:jc w:val="center"/>
              <w:rPr>
                <w:rFonts w:ascii="Arial" w:hAnsi="Arial" w:cs="Arial"/>
                <w:sz w:val="24"/>
                <w:szCs w:val="24"/>
              </w:rPr>
            </w:pPr>
          </w:p>
        </w:tc>
        <w:tc>
          <w:tcPr>
            <w:tcW w:w="1973" w:type="dxa"/>
            <w:gridSpan w:val="2"/>
          </w:tcPr>
          <w:p w14:paraId="18B0C54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Количество занятых призовых мест</w:t>
            </w:r>
          </w:p>
          <w:p w14:paraId="508C4B5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(за каждое призовое место)</w:t>
            </w:r>
          </w:p>
        </w:tc>
        <w:tc>
          <w:tcPr>
            <w:tcW w:w="1008" w:type="dxa"/>
            <w:vAlign w:val="center"/>
          </w:tcPr>
          <w:p w14:paraId="31344B0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tc>
      </w:tr>
    </w:tbl>
    <w:p w14:paraId="5041B2A3"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036EED89"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19B5DD6"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06BB601"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3903FDCF"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2.1</w:t>
      </w:r>
    </w:p>
    <w:p w14:paraId="692CAE09"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к Примерному положению</w:t>
      </w:r>
    </w:p>
    <w:p w14:paraId="721D862E"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1B176AA"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автономных учреждениях, осуществляющих деятельность в области физической культуры и спорта</w:t>
      </w:r>
    </w:p>
    <w:p w14:paraId="40223D96"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F11CBB" w:rsidRPr="00F11CBB" w14:paraId="23EA2C37" w14:textId="77777777" w:rsidTr="00800C66">
        <w:tc>
          <w:tcPr>
            <w:tcW w:w="525" w:type="dxa"/>
            <w:vMerge w:val="restart"/>
            <w:vAlign w:val="center"/>
          </w:tcPr>
          <w:p w14:paraId="7CA177A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5977816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58AB461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3DAC069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0B85B7D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от оклада</w:t>
            </w:r>
          </w:p>
        </w:tc>
      </w:tr>
      <w:tr w:rsidR="00F11CBB" w:rsidRPr="00F11CBB" w14:paraId="63EBAFCF" w14:textId="77777777" w:rsidTr="00800C66">
        <w:tc>
          <w:tcPr>
            <w:tcW w:w="525" w:type="dxa"/>
            <w:vMerge/>
            <w:vAlign w:val="center"/>
          </w:tcPr>
          <w:p w14:paraId="69AEF88B" w14:textId="77777777" w:rsidR="00F11CBB" w:rsidRPr="00F11CBB" w:rsidRDefault="00F11CBB" w:rsidP="00F11CBB">
            <w:pPr>
              <w:jc w:val="center"/>
              <w:rPr>
                <w:rFonts w:ascii="Arial" w:hAnsi="Arial" w:cs="Arial"/>
                <w:sz w:val="24"/>
                <w:szCs w:val="24"/>
              </w:rPr>
            </w:pPr>
          </w:p>
        </w:tc>
        <w:tc>
          <w:tcPr>
            <w:tcW w:w="1284" w:type="dxa"/>
            <w:vMerge/>
            <w:vAlign w:val="center"/>
          </w:tcPr>
          <w:p w14:paraId="7881E008" w14:textId="77777777" w:rsidR="00F11CBB" w:rsidRPr="00F11CBB" w:rsidRDefault="00F11CBB" w:rsidP="00F11CBB">
            <w:pPr>
              <w:jc w:val="center"/>
              <w:rPr>
                <w:rFonts w:ascii="Arial" w:hAnsi="Arial" w:cs="Arial"/>
                <w:sz w:val="24"/>
                <w:szCs w:val="24"/>
              </w:rPr>
            </w:pPr>
          </w:p>
        </w:tc>
        <w:tc>
          <w:tcPr>
            <w:tcW w:w="2268" w:type="dxa"/>
            <w:vMerge/>
            <w:vAlign w:val="center"/>
          </w:tcPr>
          <w:p w14:paraId="297C968F" w14:textId="77777777" w:rsidR="00F11CBB" w:rsidRPr="00F11CBB" w:rsidRDefault="00F11CBB" w:rsidP="00F11CBB">
            <w:pPr>
              <w:jc w:val="center"/>
              <w:rPr>
                <w:rFonts w:ascii="Arial" w:hAnsi="Arial" w:cs="Arial"/>
                <w:sz w:val="24"/>
                <w:szCs w:val="24"/>
              </w:rPr>
            </w:pPr>
          </w:p>
        </w:tc>
        <w:tc>
          <w:tcPr>
            <w:tcW w:w="2552" w:type="dxa"/>
            <w:gridSpan w:val="2"/>
            <w:vAlign w:val="center"/>
          </w:tcPr>
          <w:p w14:paraId="2BA8A4F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7FCDA0B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0E9ACE5E" w14:textId="77777777" w:rsidR="00F11CBB" w:rsidRPr="00F11CBB" w:rsidRDefault="00F11CBB" w:rsidP="00F11CBB">
            <w:pPr>
              <w:jc w:val="center"/>
              <w:rPr>
                <w:rFonts w:ascii="Arial" w:hAnsi="Arial" w:cs="Arial"/>
                <w:sz w:val="24"/>
                <w:szCs w:val="24"/>
              </w:rPr>
            </w:pPr>
          </w:p>
        </w:tc>
      </w:tr>
      <w:tr w:rsidR="00F11CBB" w:rsidRPr="00F11CBB" w14:paraId="4631895B" w14:textId="77777777" w:rsidTr="00800C66">
        <w:trPr>
          <w:trHeight w:val="246"/>
        </w:trPr>
        <w:tc>
          <w:tcPr>
            <w:tcW w:w="525" w:type="dxa"/>
            <w:vAlign w:val="center"/>
          </w:tcPr>
          <w:p w14:paraId="63C472D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027759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37C0058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5CA0B80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1CC0C6E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2A9C388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6</w:t>
            </w:r>
          </w:p>
        </w:tc>
      </w:tr>
      <w:tr w:rsidR="00F11CBB" w:rsidRPr="00F11CBB" w14:paraId="657FB14B" w14:textId="77777777" w:rsidTr="00800C66">
        <w:tc>
          <w:tcPr>
            <w:tcW w:w="525" w:type="dxa"/>
            <w:vMerge w:val="restart"/>
            <w:vAlign w:val="center"/>
          </w:tcPr>
          <w:p w14:paraId="756F3AA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472912C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0DC1F925"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35D45867" w14:textId="77777777" w:rsidTr="00800C66">
        <w:tc>
          <w:tcPr>
            <w:tcW w:w="525" w:type="dxa"/>
            <w:vMerge/>
            <w:vAlign w:val="center"/>
          </w:tcPr>
          <w:p w14:paraId="6EC17491" w14:textId="77777777" w:rsidR="00F11CBB" w:rsidRPr="00F11CBB" w:rsidRDefault="00F11CBB" w:rsidP="00F11CBB">
            <w:pPr>
              <w:jc w:val="center"/>
              <w:rPr>
                <w:rFonts w:ascii="Arial" w:hAnsi="Arial" w:cs="Arial"/>
                <w:sz w:val="24"/>
                <w:szCs w:val="24"/>
              </w:rPr>
            </w:pPr>
          </w:p>
        </w:tc>
        <w:tc>
          <w:tcPr>
            <w:tcW w:w="1284" w:type="dxa"/>
            <w:vMerge/>
            <w:vAlign w:val="center"/>
          </w:tcPr>
          <w:p w14:paraId="0EA1D537"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17D603E"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71E20C61"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0801C7C6"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4759A50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p w14:paraId="551C32C3" w14:textId="77777777" w:rsidR="00F11CBB" w:rsidRPr="00F11CBB" w:rsidRDefault="00F11CBB" w:rsidP="00F11CBB">
            <w:pPr>
              <w:rPr>
                <w:rFonts w:ascii="Arial" w:hAnsi="Arial" w:cs="Arial"/>
                <w:sz w:val="24"/>
                <w:szCs w:val="24"/>
              </w:rPr>
            </w:pPr>
          </w:p>
        </w:tc>
      </w:tr>
      <w:tr w:rsidR="00F11CBB" w:rsidRPr="00F11CBB" w14:paraId="74BAC73A" w14:textId="77777777" w:rsidTr="00800C66">
        <w:trPr>
          <w:trHeight w:val="1117"/>
        </w:trPr>
        <w:tc>
          <w:tcPr>
            <w:tcW w:w="525" w:type="dxa"/>
            <w:vMerge/>
            <w:vAlign w:val="center"/>
          </w:tcPr>
          <w:p w14:paraId="2E504109" w14:textId="77777777" w:rsidR="00F11CBB" w:rsidRPr="00F11CBB" w:rsidRDefault="00F11CBB" w:rsidP="00F11CBB">
            <w:pPr>
              <w:jc w:val="center"/>
              <w:rPr>
                <w:rFonts w:ascii="Arial" w:hAnsi="Arial" w:cs="Arial"/>
                <w:sz w:val="24"/>
                <w:szCs w:val="24"/>
              </w:rPr>
            </w:pPr>
          </w:p>
        </w:tc>
        <w:tc>
          <w:tcPr>
            <w:tcW w:w="1284" w:type="dxa"/>
            <w:vMerge/>
            <w:vAlign w:val="center"/>
          </w:tcPr>
          <w:p w14:paraId="57DBB309" w14:textId="77777777" w:rsidR="00F11CBB" w:rsidRPr="00F11CBB" w:rsidRDefault="00F11CBB" w:rsidP="00F11CBB">
            <w:pPr>
              <w:jc w:val="center"/>
              <w:rPr>
                <w:rFonts w:ascii="Arial" w:hAnsi="Arial" w:cs="Arial"/>
                <w:sz w:val="24"/>
                <w:szCs w:val="24"/>
              </w:rPr>
            </w:pPr>
          </w:p>
        </w:tc>
        <w:tc>
          <w:tcPr>
            <w:tcW w:w="2268" w:type="dxa"/>
            <w:vMerge/>
            <w:vAlign w:val="center"/>
          </w:tcPr>
          <w:p w14:paraId="22704606" w14:textId="77777777" w:rsidR="00F11CBB" w:rsidRPr="00F11CBB" w:rsidRDefault="00F11CBB" w:rsidP="00F11CBB">
            <w:pPr>
              <w:jc w:val="center"/>
              <w:rPr>
                <w:rFonts w:ascii="Arial" w:hAnsi="Arial" w:cs="Arial"/>
                <w:sz w:val="24"/>
                <w:szCs w:val="24"/>
              </w:rPr>
            </w:pPr>
          </w:p>
        </w:tc>
        <w:tc>
          <w:tcPr>
            <w:tcW w:w="2297" w:type="dxa"/>
            <w:vMerge w:val="restart"/>
            <w:vAlign w:val="center"/>
          </w:tcPr>
          <w:p w14:paraId="483B2148"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1F789D7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713E0E6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r>
      <w:tr w:rsidR="00F11CBB" w:rsidRPr="00F11CBB" w14:paraId="4606920F" w14:textId="77777777" w:rsidTr="00800C66">
        <w:trPr>
          <w:trHeight w:val="742"/>
        </w:trPr>
        <w:tc>
          <w:tcPr>
            <w:tcW w:w="525" w:type="dxa"/>
            <w:vMerge/>
            <w:vAlign w:val="center"/>
          </w:tcPr>
          <w:p w14:paraId="3C79DF33" w14:textId="77777777" w:rsidR="00F11CBB" w:rsidRPr="00F11CBB" w:rsidRDefault="00F11CBB" w:rsidP="00F11CBB">
            <w:pPr>
              <w:jc w:val="center"/>
              <w:rPr>
                <w:rFonts w:ascii="Arial" w:hAnsi="Arial" w:cs="Arial"/>
                <w:sz w:val="24"/>
                <w:szCs w:val="24"/>
              </w:rPr>
            </w:pPr>
          </w:p>
        </w:tc>
        <w:tc>
          <w:tcPr>
            <w:tcW w:w="1284" w:type="dxa"/>
            <w:vMerge/>
            <w:vAlign w:val="center"/>
          </w:tcPr>
          <w:p w14:paraId="2A748D5B" w14:textId="77777777" w:rsidR="00F11CBB" w:rsidRPr="00F11CBB" w:rsidRDefault="00F11CBB" w:rsidP="00F11CBB">
            <w:pPr>
              <w:jc w:val="center"/>
              <w:rPr>
                <w:rFonts w:ascii="Arial" w:hAnsi="Arial" w:cs="Arial"/>
                <w:sz w:val="24"/>
                <w:szCs w:val="24"/>
              </w:rPr>
            </w:pPr>
          </w:p>
        </w:tc>
        <w:tc>
          <w:tcPr>
            <w:tcW w:w="2268" w:type="dxa"/>
            <w:vMerge/>
            <w:vAlign w:val="center"/>
          </w:tcPr>
          <w:p w14:paraId="545FB021" w14:textId="77777777" w:rsidR="00F11CBB" w:rsidRPr="00F11CBB" w:rsidRDefault="00F11CBB" w:rsidP="00F11CBB">
            <w:pPr>
              <w:jc w:val="center"/>
              <w:rPr>
                <w:rFonts w:ascii="Arial" w:hAnsi="Arial" w:cs="Arial"/>
                <w:sz w:val="24"/>
                <w:szCs w:val="24"/>
              </w:rPr>
            </w:pPr>
          </w:p>
        </w:tc>
        <w:tc>
          <w:tcPr>
            <w:tcW w:w="2297" w:type="dxa"/>
            <w:vMerge/>
            <w:vAlign w:val="center"/>
          </w:tcPr>
          <w:p w14:paraId="75F4B42F" w14:textId="77777777" w:rsidR="00F11CBB" w:rsidRPr="00F11CBB" w:rsidRDefault="00F11CBB" w:rsidP="00F11CBB">
            <w:pPr>
              <w:jc w:val="center"/>
              <w:rPr>
                <w:rFonts w:ascii="Arial" w:hAnsi="Arial" w:cs="Arial"/>
                <w:bCs/>
                <w:sz w:val="24"/>
                <w:szCs w:val="24"/>
              </w:rPr>
            </w:pPr>
          </w:p>
        </w:tc>
        <w:tc>
          <w:tcPr>
            <w:tcW w:w="1973" w:type="dxa"/>
            <w:gridSpan w:val="2"/>
            <w:vAlign w:val="center"/>
          </w:tcPr>
          <w:p w14:paraId="47B152E1"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78C5597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792EEABF" w14:textId="77777777" w:rsidTr="00800C66">
        <w:trPr>
          <w:trHeight w:val="368"/>
        </w:trPr>
        <w:tc>
          <w:tcPr>
            <w:tcW w:w="525" w:type="dxa"/>
            <w:vMerge/>
            <w:vAlign w:val="center"/>
          </w:tcPr>
          <w:p w14:paraId="051E234B" w14:textId="77777777" w:rsidR="00F11CBB" w:rsidRPr="00F11CBB" w:rsidRDefault="00F11CBB" w:rsidP="00F11CBB">
            <w:pPr>
              <w:jc w:val="center"/>
              <w:rPr>
                <w:rFonts w:ascii="Arial" w:hAnsi="Arial" w:cs="Arial"/>
                <w:sz w:val="24"/>
                <w:szCs w:val="24"/>
              </w:rPr>
            </w:pPr>
          </w:p>
        </w:tc>
        <w:tc>
          <w:tcPr>
            <w:tcW w:w="1284" w:type="dxa"/>
            <w:vMerge/>
            <w:vAlign w:val="center"/>
          </w:tcPr>
          <w:p w14:paraId="703C9F8D" w14:textId="77777777" w:rsidR="00F11CBB" w:rsidRPr="00F11CBB" w:rsidRDefault="00F11CBB" w:rsidP="00F11CBB">
            <w:pPr>
              <w:jc w:val="center"/>
              <w:rPr>
                <w:rFonts w:ascii="Arial" w:hAnsi="Arial" w:cs="Arial"/>
                <w:sz w:val="24"/>
                <w:szCs w:val="24"/>
              </w:rPr>
            </w:pPr>
          </w:p>
        </w:tc>
        <w:tc>
          <w:tcPr>
            <w:tcW w:w="2268" w:type="dxa"/>
            <w:vAlign w:val="center"/>
          </w:tcPr>
          <w:p w14:paraId="60C1E3F9" w14:textId="77777777" w:rsidR="00F11CBB" w:rsidRPr="00F11CBB" w:rsidRDefault="00F11CBB" w:rsidP="00F11CBB">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0953BC20" w14:textId="77777777" w:rsidR="00F11CBB" w:rsidRPr="00F11CBB" w:rsidRDefault="00F11CBB" w:rsidP="00F11CBB">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6C64C3FB" w14:textId="77777777" w:rsidR="00F11CBB" w:rsidRPr="00F11CBB" w:rsidRDefault="00F11CBB" w:rsidP="00F11CBB">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70BF6267" w14:textId="77777777" w:rsidR="00F11CBB" w:rsidRPr="00F11CBB" w:rsidRDefault="00F11CBB" w:rsidP="00F11CBB">
            <w:pPr>
              <w:jc w:val="center"/>
              <w:rPr>
                <w:rFonts w:ascii="Arial" w:hAnsi="Arial" w:cs="Arial"/>
                <w:sz w:val="24"/>
                <w:szCs w:val="24"/>
              </w:rPr>
            </w:pPr>
            <w:r w:rsidRPr="00F11CBB">
              <w:rPr>
                <w:rFonts w:ascii="Arial" w:hAnsi="Arial" w:cs="Arial"/>
              </w:rPr>
              <w:t>0-15</w:t>
            </w:r>
          </w:p>
        </w:tc>
      </w:tr>
      <w:tr w:rsidR="00F11CBB" w:rsidRPr="00F11CBB" w14:paraId="79CB2914" w14:textId="77777777" w:rsidTr="00800C66">
        <w:trPr>
          <w:trHeight w:val="314"/>
        </w:trPr>
        <w:tc>
          <w:tcPr>
            <w:tcW w:w="525" w:type="dxa"/>
            <w:vMerge/>
            <w:vAlign w:val="center"/>
          </w:tcPr>
          <w:p w14:paraId="17F09FCB" w14:textId="77777777" w:rsidR="00F11CBB" w:rsidRPr="00F11CBB" w:rsidRDefault="00F11CBB" w:rsidP="00F11CBB">
            <w:pPr>
              <w:jc w:val="center"/>
              <w:rPr>
                <w:rFonts w:ascii="Arial" w:hAnsi="Arial" w:cs="Arial"/>
                <w:sz w:val="24"/>
                <w:szCs w:val="24"/>
              </w:rPr>
            </w:pPr>
          </w:p>
        </w:tc>
        <w:tc>
          <w:tcPr>
            <w:tcW w:w="1284" w:type="dxa"/>
            <w:vMerge/>
            <w:vAlign w:val="center"/>
          </w:tcPr>
          <w:p w14:paraId="052EF2B6"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521D9ED"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2EB24093" w14:textId="60C59B9B" w:rsidR="00F11CBB" w:rsidRPr="00F11CBB" w:rsidRDefault="008A7FDE" w:rsidP="00F11CBB">
            <w:pPr>
              <w:jc w:val="center"/>
              <w:rPr>
                <w:rFonts w:ascii="Arial" w:hAnsi="Arial" w:cs="Arial"/>
                <w:sz w:val="24"/>
                <w:szCs w:val="24"/>
              </w:rPr>
            </w:pPr>
            <w:r w:rsidRPr="00F11CBB">
              <w:rPr>
                <w:rFonts w:ascii="Arial" w:eastAsia="Arial" w:hAnsi="Arial" w:cs="Arial"/>
                <w:bCs/>
                <w:sz w:val="24"/>
                <w:szCs w:val="24"/>
                <w:lang w:eastAsia="ar-SA"/>
              </w:rPr>
              <w:t>перевыполнение показателей</w:t>
            </w:r>
            <w:r w:rsidR="00F11CBB" w:rsidRPr="00F11CBB">
              <w:rPr>
                <w:rFonts w:ascii="Arial" w:eastAsia="Arial" w:hAnsi="Arial" w:cs="Arial"/>
                <w:bCs/>
                <w:sz w:val="24"/>
                <w:szCs w:val="24"/>
                <w:lang w:eastAsia="ar-SA"/>
              </w:rPr>
              <w:t xml:space="preserve">, </w:t>
            </w:r>
            <w:r w:rsidR="00F11CBB" w:rsidRPr="00F11CBB">
              <w:rPr>
                <w:rFonts w:ascii="Arial" w:eastAsia="Arial" w:hAnsi="Arial" w:cs="Arial"/>
                <w:bCs/>
                <w:sz w:val="24"/>
                <w:szCs w:val="24"/>
                <w:lang w:eastAsia="ar-SA"/>
              </w:rPr>
              <w:lastRenderedPageBreak/>
              <w:t>установленных муниципальным заданием</w:t>
            </w:r>
          </w:p>
        </w:tc>
        <w:tc>
          <w:tcPr>
            <w:tcW w:w="1973" w:type="dxa"/>
            <w:gridSpan w:val="2"/>
            <w:vAlign w:val="center"/>
          </w:tcPr>
          <w:p w14:paraId="07641B6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lastRenderedPageBreak/>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267BE34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2FD898E4" w14:textId="77777777" w:rsidTr="00800C66">
        <w:trPr>
          <w:trHeight w:val="312"/>
        </w:trPr>
        <w:tc>
          <w:tcPr>
            <w:tcW w:w="525" w:type="dxa"/>
            <w:vMerge/>
            <w:vAlign w:val="center"/>
          </w:tcPr>
          <w:p w14:paraId="01F3E200" w14:textId="77777777" w:rsidR="00F11CBB" w:rsidRPr="00F11CBB" w:rsidRDefault="00F11CBB" w:rsidP="00F11CBB">
            <w:pPr>
              <w:jc w:val="center"/>
              <w:rPr>
                <w:rFonts w:ascii="Arial" w:hAnsi="Arial" w:cs="Arial"/>
                <w:sz w:val="24"/>
                <w:szCs w:val="24"/>
              </w:rPr>
            </w:pPr>
          </w:p>
        </w:tc>
        <w:tc>
          <w:tcPr>
            <w:tcW w:w="1284" w:type="dxa"/>
            <w:vMerge/>
            <w:vAlign w:val="center"/>
          </w:tcPr>
          <w:p w14:paraId="0431C5B0" w14:textId="77777777" w:rsidR="00F11CBB" w:rsidRPr="00F11CBB" w:rsidRDefault="00F11CBB" w:rsidP="00F11CBB">
            <w:pPr>
              <w:jc w:val="center"/>
              <w:rPr>
                <w:rFonts w:ascii="Arial" w:hAnsi="Arial" w:cs="Arial"/>
                <w:sz w:val="24"/>
                <w:szCs w:val="24"/>
              </w:rPr>
            </w:pPr>
          </w:p>
        </w:tc>
        <w:tc>
          <w:tcPr>
            <w:tcW w:w="2268" w:type="dxa"/>
            <w:vMerge/>
            <w:vAlign w:val="center"/>
          </w:tcPr>
          <w:p w14:paraId="0479A073" w14:textId="77777777" w:rsidR="00F11CBB" w:rsidRPr="00F11CBB" w:rsidRDefault="00F11CBB" w:rsidP="00F11CBB">
            <w:pPr>
              <w:jc w:val="center"/>
              <w:rPr>
                <w:rFonts w:ascii="Arial" w:hAnsi="Arial" w:cs="Arial"/>
                <w:bCs/>
                <w:sz w:val="24"/>
                <w:szCs w:val="24"/>
              </w:rPr>
            </w:pPr>
          </w:p>
        </w:tc>
        <w:tc>
          <w:tcPr>
            <w:tcW w:w="2297" w:type="dxa"/>
            <w:vMerge/>
            <w:vAlign w:val="center"/>
          </w:tcPr>
          <w:p w14:paraId="490D0607"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13AD163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239D62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68AAD57" w14:textId="77777777" w:rsidTr="00800C66">
        <w:trPr>
          <w:trHeight w:val="312"/>
        </w:trPr>
        <w:tc>
          <w:tcPr>
            <w:tcW w:w="525" w:type="dxa"/>
            <w:vMerge/>
            <w:vAlign w:val="center"/>
          </w:tcPr>
          <w:p w14:paraId="236E21B2" w14:textId="77777777" w:rsidR="00F11CBB" w:rsidRPr="00F11CBB" w:rsidRDefault="00F11CBB" w:rsidP="00F11CBB">
            <w:pPr>
              <w:jc w:val="center"/>
              <w:rPr>
                <w:rFonts w:ascii="Arial" w:hAnsi="Arial" w:cs="Arial"/>
                <w:sz w:val="24"/>
                <w:szCs w:val="24"/>
              </w:rPr>
            </w:pPr>
          </w:p>
        </w:tc>
        <w:tc>
          <w:tcPr>
            <w:tcW w:w="1284" w:type="dxa"/>
            <w:vMerge/>
            <w:vAlign w:val="center"/>
          </w:tcPr>
          <w:p w14:paraId="530F6C59" w14:textId="77777777" w:rsidR="00F11CBB" w:rsidRPr="00F11CBB" w:rsidRDefault="00F11CBB" w:rsidP="00F11CBB">
            <w:pPr>
              <w:jc w:val="center"/>
              <w:rPr>
                <w:rFonts w:ascii="Arial" w:hAnsi="Arial" w:cs="Arial"/>
                <w:sz w:val="24"/>
                <w:szCs w:val="24"/>
              </w:rPr>
            </w:pPr>
          </w:p>
        </w:tc>
        <w:tc>
          <w:tcPr>
            <w:tcW w:w="2268" w:type="dxa"/>
            <w:vMerge/>
            <w:vAlign w:val="center"/>
          </w:tcPr>
          <w:p w14:paraId="11BC8580" w14:textId="77777777" w:rsidR="00F11CBB" w:rsidRPr="00F11CBB" w:rsidRDefault="00F11CBB" w:rsidP="00F11CBB">
            <w:pPr>
              <w:jc w:val="center"/>
              <w:rPr>
                <w:rFonts w:ascii="Arial" w:hAnsi="Arial" w:cs="Arial"/>
                <w:bCs/>
                <w:sz w:val="24"/>
                <w:szCs w:val="24"/>
              </w:rPr>
            </w:pPr>
          </w:p>
        </w:tc>
        <w:tc>
          <w:tcPr>
            <w:tcW w:w="2297" w:type="dxa"/>
            <w:vMerge/>
            <w:vAlign w:val="center"/>
          </w:tcPr>
          <w:p w14:paraId="085A39F3"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086DC67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6639CF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1B31971B" w14:textId="77777777" w:rsidTr="00800C66">
        <w:trPr>
          <w:trHeight w:val="312"/>
        </w:trPr>
        <w:tc>
          <w:tcPr>
            <w:tcW w:w="525" w:type="dxa"/>
            <w:vMerge/>
            <w:vAlign w:val="center"/>
          </w:tcPr>
          <w:p w14:paraId="7128C030" w14:textId="77777777" w:rsidR="00F11CBB" w:rsidRPr="00F11CBB" w:rsidRDefault="00F11CBB" w:rsidP="00F11CBB">
            <w:pPr>
              <w:jc w:val="center"/>
              <w:rPr>
                <w:rFonts w:ascii="Arial" w:hAnsi="Arial" w:cs="Arial"/>
                <w:sz w:val="24"/>
                <w:szCs w:val="24"/>
              </w:rPr>
            </w:pPr>
          </w:p>
        </w:tc>
        <w:tc>
          <w:tcPr>
            <w:tcW w:w="1284" w:type="dxa"/>
            <w:vMerge/>
            <w:vAlign w:val="center"/>
          </w:tcPr>
          <w:p w14:paraId="4361EC9F" w14:textId="77777777" w:rsidR="00F11CBB" w:rsidRPr="00F11CBB" w:rsidRDefault="00F11CBB" w:rsidP="00F11CBB">
            <w:pPr>
              <w:jc w:val="center"/>
              <w:rPr>
                <w:rFonts w:ascii="Arial" w:hAnsi="Arial" w:cs="Arial"/>
                <w:sz w:val="24"/>
                <w:szCs w:val="24"/>
              </w:rPr>
            </w:pPr>
          </w:p>
        </w:tc>
        <w:tc>
          <w:tcPr>
            <w:tcW w:w="2268" w:type="dxa"/>
            <w:vMerge/>
            <w:vAlign w:val="center"/>
          </w:tcPr>
          <w:p w14:paraId="1EBF5AEB" w14:textId="77777777" w:rsidR="00F11CBB" w:rsidRPr="00F11CBB" w:rsidRDefault="00F11CBB" w:rsidP="00F11CBB">
            <w:pPr>
              <w:jc w:val="center"/>
              <w:rPr>
                <w:rFonts w:ascii="Arial" w:hAnsi="Arial" w:cs="Arial"/>
                <w:bCs/>
                <w:sz w:val="24"/>
                <w:szCs w:val="24"/>
              </w:rPr>
            </w:pPr>
          </w:p>
        </w:tc>
        <w:tc>
          <w:tcPr>
            <w:tcW w:w="2297" w:type="dxa"/>
            <w:vMerge/>
            <w:vAlign w:val="center"/>
          </w:tcPr>
          <w:p w14:paraId="2E0FA3F7"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vAlign w:val="center"/>
          </w:tcPr>
          <w:p w14:paraId="2912163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35EB33D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4D1BEC42" w14:textId="77777777" w:rsidTr="00800C66">
        <w:trPr>
          <w:trHeight w:val="276"/>
        </w:trPr>
        <w:tc>
          <w:tcPr>
            <w:tcW w:w="525" w:type="dxa"/>
            <w:vMerge/>
            <w:vAlign w:val="center"/>
          </w:tcPr>
          <w:p w14:paraId="587E96E9" w14:textId="77777777" w:rsidR="00F11CBB" w:rsidRPr="00F11CBB" w:rsidRDefault="00F11CBB" w:rsidP="00F11CBB">
            <w:pPr>
              <w:jc w:val="center"/>
              <w:rPr>
                <w:rFonts w:ascii="Arial" w:hAnsi="Arial" w:cs="Arial"/>
                <w:sz w:val="24"/>
                <w:szCs w:val="24"/>
              </w:rPr>
            </w:pPr>
          </w:p>
        </w:tc>
        <w:tc>
          <w:tcPr>
            <w:tcW w:w="1284" w:type="dxa"/>
            <w:vMerge/>
            <w:vAlign w:val="center"/>
          </w:tcPr>
          <w:p w14:paraId="0B705A04"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039F81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7AF02DE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Исполнение бюджета учреждения</w:t>
            </w:r>
          </w:p>
        </w:tc>
        <w:tc>
          <w:tcPr>
            <w:tcW w:w="1973" w:type="dxa"/>
            <w:gridSpan w:val="2"/>
            <w:vAlign w:val="center"/>
          </w:tcPr>
          <w:p w14:paraId="6B1DC7C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708583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7AEFED3A" w14:textId="77777777" w:rsidTr="00800C66">
        <w:trPr>
          <w:trHeight w:val="276"/>
        </w:trPr>
        <w:tc>
          <w:tcPr>
            <w:tcW w:w="525" w:type="dxa"/>
            <w:vMerge/>
            <w:vAlign w:val="center"/>
          </w:tcPr>
          <w:p w14:paraId="434390E5" w14:textId="77777777" w:rsidR="00F11CBB" w:rsidRPr="00F11CBB" w:rsidRDefault="00F11CBB" w:rsidP="00F11CBB">
            <w:pPr>
              <w:jc w:val="center"/>
              <w:rPr>
                <w:rFonts w:ascii="Arial" w:hAnsi="Arial" w:cs="Arial"/>
                <w:sz w:val="24"/>
                <w:szCs w:val="24"/>
              </w:rPr>
            </w:pPr>
          </w:p>
        </w:tc>
        <w:tc>
          <w:tcPr>
            <w:tcW w:w="1284" w:type="dxa"/>
            <w:vMerge/>
            <w:vAlign w:val="center"/>
          </w:tcPr>
          <w:p w14:paraId="121A70C5" w14:textId="77777777" w:rsidR="00F11CBB" w:rsidRPr="00F11CBB" w:rsidRDefault="00F11CBB" w:rsidP="00F11CBB">
            <w:pPr>
              <w:jc w:val="center"/>
              <w:rPr>
                <w:rFonts w:ascii="Arial" w:hAnsi="Arial" w:cs="Arial"/>
                <w:sz w:val="24"/>
                <w:szCs w:val="24"/>
              </w:rPr>
            </w:pPr>
          </w:p>
        </w:tc>
        <w:tc>
          <w:tcPr>
            <w:tcW w:w="2268" w:type="dxa"/>
            <w:vMerge/>
            <w:vAlign w:val="center"/>
          </w:tcPr>
          <w:p w14:paraId="1B64E54C" w14:textId="77777777" w:rsidR="00F11CBB" w:rsidRPr="00F11CBB" w:rsidRDefault="00F11CBB" w:rsidP="00F11CBB">
            <w:pPr>
              <w:jc w:val="center"/>
              <w:rPr>
                <w:rFonts w:ascii="Arial" w:hAnsi="Arial" w:cs="Arial"/>
                <w:sz w:val="24"/>
                <w:szCs w:val="24"/>
              </w:rPr>
            </w:pPr>
          </w:p>
        </w:tc>
        <w:tc>
          <w:tcPr>
            <w:tcW w:w="2297" w:type="dxa"/>
            <w:vMerge/>
            <w:vAlign w:val="center"/>
          </w:tcPr>
          <w:p w14:paraId="08BD6323" w14:textId="77777777" w:rsidR="00F11CBB" w:rsidRPr="00F11CBB" w:rsidRDefault="00F11CBB" w:rsidP="00F11CBB">
            <w:pPr>
              <w:jc w:val="center"/>
              <w:rPr>
                <w:rFonts w:ascii="Arial" w:hAnsi="Arial" w:cs="Arial"/>
                <w:sz w:val="24"/>
                <w:szCs w:val="24"/>
              </w:rPr>
            </w:pPr>
          </w:p>
        </w:tc>
        <w:tc>
          <w:tcPr>
            <w:tcW w:w="1973" w:type="dxa"/>
            <w:gridSpan w:val="2"/>
          </w:tcPr>
          <w:p w14:paraId="6490F6F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285FB6A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C2B4113" w14:textId="77777777" w:rsidTr="00800C66">
        <w:trPr>
          <w:trHeight w:val="276"/>
        </w:trPr>
        <w:tc>
          <w:tcPr>
            <w:tcW w:w="525" w:type="dxa"/>
            <w:vMerge/>
            <w:vAlign w:val="center"/>
          </w:tcPr>
          <w:p w14:paraId="616CB6DD" w14:textId="77777777" w:rsidR="00F11CBB" w:rsidRPr="00F11CBB" w:rsidRDefault="00F11CBB" w:rsidP="00F11CBB">
            <w:pPr>
              <w:jc w:val="center"/>
              <w:rPr>
                <w:rFonts w:ascii="Arial" w:hAnsi="Arial" w:cs="Arial"/>
                <w:sz w:val="24"/>
                <w:szCs w:val="24"/>
              </w:rPr>
            </w:pPr>
          </w:p>
        </w:tc>
        <w:tc>
          <w:tcPr>
            <w:tcW w:w="1284" w:type="dxa"/>
            <w:vMerge/>
            <w:vAlign w:val="center"/>
          </w:tcPr>
          <w:p w14:paraId="22B03299" w14:textId="77777777" w:rsidR="00F11CBB" w:rsidRPr="00F11CBB" w:rsidRDefault="00F11CBB" w:rsidP="00F11CBB">
            <w:pPr>
              <w:jc w:val="center"/>
              <w:rPr>
                <w:rFonts w:ascii="Arial" w:hAnsi="Arial" w:cs="Arial"/>
                <w:sz w:val="24"/>
                <w:szCs w:val="24"/>
              </w:rPr>
            </w:pPr>
          </w:p>
        </w:tc>
        <w:tc>
          <w:tcPr>
            <w:tcW w:w="2268" w:type="dxa"/>
            <w:vMerge/>
            <w:vAlign w:val="center"/>
          </w:tcPr>
          <w:p w14:paraId="5C91EA27" w14:textId="77777777" w:rsidR="00F11CBB" w:rsidRPr="00F11CBB" w:rsidRDefault="00F11CBB" w:rsidP="00F11CBB">
            <w:pPr>
              <w:jc w:val="center"/>
              <w:rPr>
                <w:rFonts w:ascii="Arial" w:hAnsi="Arial" w:cs="Arial"/>
                <w:sz w:val="24"/>
                <w:szCs w:val="24"/>
              </w:rPr>
            </w:pPr>
          </w:p>
        </w:tc>
        <w:tc>
          <w:tcPr>
            <w:tcW w:w="2297" w:type="dxa"/>
            <w:vMerge/>
            <w:vAlign w:val="center"/>
          </w:tcPr>
          <w:p w14:paraId="64D0BA73" w14:textId="77777777" w:rsidR="00F11CBB" w:rsidRPr="00F11CBB" w:rsidRDefault="00F11CBB" w:rsidP="00F11CBB">
            <w:pPr>
              <w:jc w:val="center"/>
              <w:rPr>
                <w:rFonts w:ascii="Arial" w:hAnsi="Arial" w:cs="Arial"/>
                <w:sz w:val="24"/>
                <w:szCs w:val="24"/>
              </w:rPr>
            </w:pPr>
          </w:p>
        </w:tc>
        <w:tc>
          <w:tcPr>
            <w:tcW w:w="1973" w:type="dxa"/>
            <w:gridSpan w:val="2"/>
          </w:tcPr>
          <w:p w14:paraId="368DB74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5BCEF0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0A1AAF7B" w14:textId="77777777" w:rsidTr="00800C66">
        <w:trPr>
          <w:trHeight w:val="276"/>
        </w:trPr>
        <w:tc>
          <w:tcPr>
            <w:tcW w:w="525" w:type="dxa"/>
            <w:vMerge/>
            <w:vAlign w:val="center"/>
          </w:tcPr>
          <w:p w14:paraId="526C6C37" w14:textId="77777777" w:rsidR="00F11CBB" w:rsidRPr="00F11CBB" w:rsidRDefault="00F11CBB" w:rsidP="00F11CBB">
            <w:pPr>
              <w:jc w:val="center"/>
              <w:rPr>
                <w:rFonts w:ascii="Arial" w:hAnsi="Arial" w:cs="Arial"/>
                <w:sz w:val="24"/>
                <w:szCs w:val="24"/>
              </w:rPr>
            </w:pPr>
          </w:p>
        </w:tc>
        <w:tc>
          <w:tcPr>
            <w:tcW w:w="1284" w:type="dxa"/>
            <w:vMerge/>
            <w:vAlign w:val="center"/>
          </w:tcPr>
          <w:p w14:paraId="24804CA1" w14:textId="77777777" w:rsidR="00F11CBB" w:rsidRPr="00F11CBB" w:rsidRDefault="00F11CBB" w:rsidP="00F11CBB">
            <w:pPr>
              <w:jc w:val="center"/>
              <w:rPr>
                <w:rFonts w:ascii="Arial" w:hAnsi="Arial" w:cs="Arial"/>
                <w:sz w:val="24"/>
                <w:szCs w:val="24"/>
              </w:rPr>
            </w:pPr>
          </w:p>
        </w:tc>
        <w:tc>
          <w:tcPr>
            <w:tcW w:w="2268" w:type="dxa"/>
            <w:vMerge/>
            <w:vAlign w:val="center"/>
          </w:tcPr>
          <w:p w14:paraId="69087D60" w14:textId="77777777" w:rsidR="00F11CBB" w:rsidRPr="00F11CBB" w:rsidRDefault="00F11CBB" w:rsidP="00F11CBB">
            <w:pPr>
              <w:jc w:val="center"/>
              <w:rPr>
                <w:rFonts w:ascii="Arial" w:hAnsi="Arial" w:cs="Arial"/>
                <w:sz w:val="24"/>
                <w:szCs w:val="24"/>
              </w:rPr>
            </w:pPr>
          </w:p>
        </w:tc>
        <w:tc>
          <w:tcPr>
            <w:tcW w:w="2297" w:type="dxa"/>
            <w:vMerge/>
            <w:vAlign w:val="center"/>
          </w:tcPr>
          <w:p w14:paraId="05BEB142" w14:textId="77777777" w:rsidR="00F11CBB" w:rsidRPr="00F11CBB" w:rsidRDefault="00F11CBB" w:rsidP="00F11CBB">
            <w:pPr>
              <w:jc w:val="center"/>
              <w:rPr>
                <w:rFonts w:ascii="Arial" w:hAnsi="Arial" w:cs="Arial"/>
                <w:sz w:val="24"/>
                <w:szCs w:val="24"/>
              </w:rPr>
            </w:pPr>
          </w:p>
        </w:tc>
        <w:tc>
          <w:tcPr>
            <w:tcW w:w="1973" w:type="dxa"/>
            <w:gridSpan w:val="2"/>
            <w:vAlign w:val="center"/>
          </w:tcPr>
          <w:p w14:paraId="7FA2DB3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25C177B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00461BF3" w14:textId="77777777" w:rsidTr="00800C66">
        <w:tc>
          <w:tcPr>
            <w:tcW w:w="525" w:type="dxa"/>
            <w:vMerge/>
            <w:vAlign w:val="center"/>
          </w:tcPr>
          <w:p w14:paraId="3CCAA8CC" w14:textId="77777777" w:rsidR="00F11CBB" w:rsidRPr="00F11CBB" w:rsidRDefault="00F11CBB" w:rsidP="00F11CBB">
            <w:pPr>
              <w:jc w:val="center"/>
              <w:rPr>
                <w:rFonts w:ascii="Arial" w:hAnsi="Arial" w:cs="Arial"/>
                <w:sz w:val="24"/>
                <w:szCs w:val="24"/>
              </w:rPr>
            </w:pPr>
          </w:p>
        </w:tc>
        <w:tc>
          <w:tcPr>
            <w:tcW w:w="1284" w:type="dxa"/>
            <w:vMerge/>
            <w:vAlign w:val="center"/>
          </w:tcPr>
          <w:p w14:paraId="45BA6CE8" w14:textId="77777777" w:rsidR="00F11CBB" w:rsidRPr="00F11CBB" w:rsidRDefault="00F11CBB" w:rsidP="00F11CBB">
            <w:pPr>
              <w:jc w:val="center"/>
              <w:rPr>
                <w:rFonts w:ascii="Arial" w:hAnsi="Arial" w:cs="Arial"/>
                <w:sz w:val="24"/>
                <w:szCs w:val="24"/>
              </w:rPr>
            </w:pPr>
          </w:p>
        </w:tc>
        <w:tc>
          <w:tcPr>
            <w:tcW w:w="7546" w:type="dxa"/>
            <w:gridSpan w:val="5"/>
            <w:vAlign w:val="center"/>
          </w:tcPr>
          <w:p w14:paraId="1BF0CF1C"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F11CBB" w:rsidRPr="00F11CBB" w14:paraId="674C01F6" w14:textId="77777777" w:rsidTr="00800C66">
        <w:tc>
          <w:tcPr>
            <w:tcW w:w="525" w:type="dxa"/>
            <w:vAlign w:val="center"/>
          </w:tcPr>
          <w:p w14:paraId="1CAAE44A" w14:textId="77777777" w:rsidR="00F11CBB" w:rsidRPr="00F11CBB" w:rsidRDefault="00F11CBB" w:rsidP="00F11CBB">
            <w:pPr>
              <w:jc w:val="center"/>
              <w:rPr>
                <w:rFonts w:ascii="Arial" w:hAnsi="Arial" w:cs="Arial"/>
                <w:sz w:val="24"/>
                <w:szCs w:val="24"/>
              </w:rPr>
            </w:pPr>
          </w:p>
        </w:tc>
        <w:tc>
          <w:tcPr>
            <w:tcW w:w="1284" w:type="dxa"/>
            <w:vAlign w:val="center"/>
          </w:tcPr>
          <w:p w14:paraId="6304A866" w14:textId="77777777" w:rsidR="00F11CBB" w:rsidRPr="00F11CBB" w:rsidRDefault="00F11CBB" w:rsidP="00F11CBB">
            <w:pPr>
              <w:jc w:val="center"/>
              <w:rPr>
                <w:rFonts w:ascii="Arial" w:hAnsi="Arial" w:cs="Arial"/>
                <w:sz w:val="24"/>
                <w:szCs w:val="24"/>
              </w:rPr>
            </w:pPr>
          </w:p>
        </w:tc>
        <w:tc>
          <w:tcPr>
            <w:tcW w:w="2268" w:type="dxa"/>
          </w:tcPr>
          <w:p w14:paraId="44BD3E26"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sz w:val="24"/>
                <w:szCs w:val="24"/>
              </w:rPr>
              <w:t>Участие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tcPr>
          <w:p w14:paraId="2B0623A1"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color w:val="000000"/>
                <w:spacing w:val="-6"/>
                <w:sz w:val="24"/>
                <w:szCs w:val="24"/>
              </w:rPr>
              <w:t>Участие в подготовке и проведении официальных районных спортивно-массовых мероприятий</w:t>
            </w:r>
          </w:p>
        </w:tc>
        <w:tc>
          <w:tcPr>
            <w:tcW w:w="1973" w:type="dxa"/>
            <w:gridSpan w:val="2"/>
          </w:tcPr>
          <w:p w14:paraId="2591999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5DBD7E2F"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sz w:val="24"/>
                <w:szCs w:val="24"/>
              </w:rPr>
              <w:t>(за каждое мероприятие)</w:t>
            </w:r>
          </w:p>
        </w:tc>
        <w:tc>
          <w:tcPr>
            <w:tcW w:w="1008" w:type="dxa"/>
            <w:vAlign w:val="center"/>
          </w:tcPr>
          <w:p w14:paraId="499EAC7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bl>
    <w:p w14:paraId="69F4304D"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7EDF66D"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9EA6E90"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2.2</w:t>
      </w:r>
    </w:p>
    <w:p w14:paraId="11A073F7"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38D828D"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42"/>
        <w:gridCol w:w="48"/>
        <w:gridCol w:w="1936"/>
        <w:gridCol w:w="1008"/>
      </w:tblGrid>
      <w:tr w:rsidR="00F11CBB" w:rsidRPr="00F11CBB" w14:paraId="7EB84494" w14:textId="77777777" w:rsidTr="00800C66">
        <w:tc>
          <w:tcPr>
            <w:tcW w:w="525" w:type="dxa"/>
            <w:vMerge w:val="restart"/>
            <w:vAlign w:val="center"/>
          </w:tcPr>
          <w:p w14:paraId="76D6416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п/п</w:t>
            </w:r>
          </w:p>
        </w:tc>
        <w:tc>
          <w:tcPr>
            <w:tcW w:w="1426" w:type="dxa"/>
            <w:vMerge w:val="restart"/>
            <w:vAlign w:val="center"/>
          </w:tcPr>
          <w:p w14:paraId="1498C32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Наименование должности</w:t>
            </w:r>
          </w:p>
        </w:tc>
        <w:tc>
          <w:tcPr>
            <w:tcW w:w="2410" w:type="dxa"/>
            <w:vMerge w:val="restart"/>
            <w:vAlign w:val="center"/>
          </w:tcPr>
          <w:p w14:paraId="4383467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1E33563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Условия</w:t>
            </w:r>
          </w:p>
        </w:tc>
        <w:tc>
          <w:tcPr>
            <w:tcW w:w="1008" w:type="dxa"/>
            <w:vMerge w:val="restart"/>
            <w:vAlign w:val="center"/>
          </w:tcPr>
          <w:p w14:paraId="32804A8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Баллы</w:t>
            </w:r>
          </w:p>
        </w:tc>
      </w:tr>
      <w:tr w:rsidR="00F11CBB" w:rsidRPr="00F11CBB" w14:paraId="76507992" w14:textId="77777777" w:rsidTr="00800C66">
        <w:tc>
          <w:tcPr>
            <w:tcW w:w="525" w:type="dxa"/>
            <w:vMerge/>
            <w:vAlign w:val="center"/>
          </w:tcPr>
          <w:p w14:paraId="7E2BE7A9"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75632F02"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90F603A" w14:textId="77777777" w:rsidR="00F11CBB" w:rsidRPr="00F11CBB" w:rsidRDefault="00F11CBB" w:rsidP="00F11CBB">
            <w:pPr>
              <w:jc w:val="center"/>
              <w:rPr>
                <w:rFonts w:ascii="Arial" w:eastAsia="Times New Roman" w:hAnsi="Arial" w:cs="Arial"/>
                <w:sz w:val="24"/>
                <w:szCs w:val="24"/>
              </w:rPr>
            </w:pPr>
          </w:p>
        </w:tc>
        <w:tc>
          <w:tcPr>
            <w:tcW w:w="2257" w:type="dxa"/>
            <w:vAlign w:val="center"/>
          </w:tcPr>
          <w:p w14:paraId="5DEB7EB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Наименование</w:t>
            </w:r>
          </w:p>
        </w:tc>
        <w:tc>
          <w:tcPr>
            <w:tcW w:w="2137" w:type="dxa"/>
            <w:gridSpan w:val="4"/>
            <w:vAlign w:val="center"/>
          </w:tcPr>
          <w:p w14:paraId="2E681C4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Индикатор</w:t>
            </w:r>
          </w:p>
        </w:tc>
        <w:tc>
          <w:tcPr>
            <w:tcW w:w="1008" w:type="dxa"/>
            <w:vMerge/>
            <w:vAlign w:val="center"/>
          </w:tcPr>
          <w:p w14:paraId="6B1095D2" w14:textId="77777777" w:rsidR="00F11CBB" w:rsidRPr="00F11CBB" w:rsidRDefault="00F11CBB" w:rsidP="00F11CBB">
            <w:pPr>
              <w:jc w:val="center"/>
              <w:rPr>
                <w:rFonts w:ascii="Arial" w:eastAsia="Times New Roman" w:hAnsi="Arial" w:cs="Arial"/>
                <w:sz w:val="24"/>
                <w:szCs w:val="24"/>
              </w:rPr>
            </w:pPr>
          </w:p>
        </w:tc>
      </w:tr>
      <w:tr w:rsidR="00F11CBB" w:rsidRPr="00F11CBB" w14:paraId="2496529A" w14:textId="77777777" w:rsidTr="00800C66">
        <w:trPr>
          <w:trHeight w:val="246"/>
        </w:trPr>
        <w:tc>
          <w:tcPr>
            <w:tcW w:w="525" w:type="dxa"/>
            <w:vAlign w:val="center"/>
          </w:tcPr>
          <w:p w14:paraId="0854BF9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Align w:val="center"/>
          </w:tcPr>
          <w:p w14:paraId="3647C15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w:t>
            </w:r>
          </w:p>
        </w:tc>
        <w:tc>
          <w:tcPr>
            <w:tcW w:w="2410" w:type="dxa"/>
            <w:vAlign w:val="center"/>
          </w:tcPr>
          <w:p w14:paraId="79D07E7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w:t>
            </w:r>
          </w:p>
        </w:tc>
        <w:tc>
          <w:tcPr>
            <w:tcW w:w="2257" w:type="dxa"/>
            <w:vAlign w:val="center"/>
          </w:tcPr>
          <w:p w14:paraId="4E8FA77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w:t>
            </w:r>
          </w:p>
        </w:tc>
        <w:tc>
          <w:tcPr>
            <w:tcW w:w="2137" w:type="dxa"/>
            <w:gridSpan w:val="4"/>
            <w:vAlign w:val="center"/>
          </w:tcPr>
          <w:p w14:paraId="7818682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w:t>
            </w:r>
          </w:p>
        </w:tc>
        <w:tc>
          <w:tcPr>
            <w:tcW w:w="1008" w:type="dxa"/>
            <w:vAlign w:val="center"/>
          </w:tcPr>
          <w:p w14:paraId="5B609DE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6</w:t>
            </w:r>
          </w:p>
        </w:tc>
      </w:tr>
      <w:tr w:rsidR="00F11CBB" w:rsidRPr="00F11CBB" w14:paraId="433B3FC8" w14:textId="77777777" w:rsidTr="00800C66">
        <w:tc>
          <w:tcPr>
            <w:tcW w:w="525" w:type="dxa"/>
            <w:vMerge w:val="restart"/>
            <w:vAlign w:val="center"/>
          </w:tcPr>
          <w:p w14:paraId="35EBB3D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Merge w:val="restart"/>
            <w:vAlign w:val="center"/>
          </w:tcPr>
          <w:p w14:paraId="2E5E128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Инструктор-методист </w:t>
            </w:r>
          </w:p>
        </w:tc>
        <w:tc>
          <w:tcPr>
            <w:tcW w:w="7812" w:type="dxa"/>
            <w:gridSpan w:val="7"/>
            <w:vAlign w:val="center"/>
          </w:tcPr>
          <w:p w14:paraId="69FA527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6A7C0A06" w14:textId="77777777" w:rsidTr="00800C66">
        <w:tc>
          <w:tcPr>
            <w:tcW w:w="525" w:type="dxa"/>
            <w:vMerge/>
            <w:vAlign w:val="center"/>
          </w:tcPr>
          <w:p w14:paraId="530AA23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9FEDC0B"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214C82B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0F3E7A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утвержденного индивидуального плана подготовки</w:t>
            </w:r>
          </w:p>
        </w:tc>
        <w:tc>
          <w:tcPr>
            <w:tcW w:w="2126" w:type="dxa"/>
            <w:gridSpan w:val="3"/>
            <w:vAlign w:val="center"/>
          </w:tcPr>
          <w:p w14:paraId="6B005E8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083814A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629FBA0B" w14:textId="77777777" w:rsidTr="00800C66">
        <w:tc>
          <w:tcPr>
            <w:tcW w:w="525" w:type="dxa"/>
            <w:vMerge/>
            <w:vAlign w:val="center"/>
          </w:tcPr>
          <w:p w14:paraId="33998875"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414C925"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C7565B6" w14:textId="77777777" w:rsidR="00F11CBB" w:rsidRPr="00F11CBB" w:rsidRDefault="00F11CBB" w:rsidP="00F11CBB">
            <w:pPr>
              <w:jc w:val="center"/>
              <w:rPr>
                <w:rFonts w:ascii="Arial" w:eastAsia="Times New Roman" w:hAnsi="Arial" w:cs="Arial"/>
                <w:sz w:val="24"/>
                <w:szCs w:val="24"/>
              </w:rPr>
            </w:pPr>
          </w:p>
        </w:tc>
        <w:tc>
          <w:tcPr>
            <w:tcW w:w="2268" w:type="dxa"/>
            <w:gridSpan w:val="2"/>
            <w:vAlign w:val="center"/>
          </w:tcPr>
          <w:p w14:paraId="4ECBC5B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2126" w:type="dxa"/>
            <w:gridSpan w:val="3"/>
            <w:vAlign w:val="center"/>
          </w:tcPr>
          <w:p w14:paraId="7A6CEC1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3FA972A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2D0BD412" w14:textId="77777777" w:rsidTr="00800C66">
        <w:tc>
          <w:tcPr>
            <w:tcW w:w="525" w:type="dxa"/>
            <w:vMerge/>
            <w:vAlign w:val="center"/>
          </w:tcPr>
          <w:p w14:paraId="24B1283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B6189BF" w14:textId="77777777" w:rsidR="00F11CBB" w:rsidRPr="00F11CBB" w:rsidRDefault="00F11CBB" w:rsidP="00F11CBB">
            <w:pPr>
              <w:jc w:val="center"/>
              <w:rPr>
                <w:rFonts w:ascii="Arial" w:eastAsia="Times New Roman" w:hAnsi="Arial" w:cs="Arial"/>
                <w:sz w:val="24"/>
                <w:szCs w:val="24"/>
              </w:rPr>
            </w:pPr>
          </w:p>
        </w:tc>
        <w:tc>
          <w:tcPr>
            <w:tcW w:w="2410" w:type="dxa"/>
            <w:vMerge/>
            <w:tcBorders>
              <w:bottom w:val="single" w:sz="4" w:space="0" w:color="auto"/>
            </w:tcBorders>
            <w:vAlign w:val="center"/>
          </w:tcPr>
          <w:p w14:paraId="27EE3935" w14:textId="77777777" w:rsidR="00F11CBB" w:rsidRPr="00F11CBB" w:rsidRDefault="00F11CBB" w:rsidP="00F11CBB">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7915716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2126" w:type="dxa"/>
            <w:gridSpan w:val="3"/>
            <w:tcBorders>
              <w:bottom w:val="single" w:sz="4" w:space="0" w:color="auto"/>
            </w:tcBorders>
            <w:vAlign w:val="center"/>
          </w:tcPr>
          <w:p w14:paraId="46AC83B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отсутствие нарушений или проступков, зафиксированных приказом </w:t>
            </w:r>
            <w:r w:rsidRPr="00F11CBB">
              <w:rPr>
                <w:rFonts w:ascii="Arial" w:eastAsia="Times New Roman" w:hAnsi="Arial" w:cs="Arial"/>
                <w:sz w:val="24"/>
                <w:szCs w:val="24"/>
              </w:rPr>
              <w:lastRenderedPageBreak/>
              <w:t>руководителя учреждения</w:t>
            </w:r>
          </w:p>
        </w:tc>
        <w:tc>
          <w:tcPr>
            <w:tcW w:w="1008" w:type="dxa"/>
            <w:tcBorders>
              <w:bottom w:val="single" w:sz="4" w:space="0" w:color="auto"/>
            </w:tcBorders>
            <w:vAlign w:val="center"/>
          </w:tcPr>
          <w:p w14:paraId="6346C54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lastRenderedPageBreak/>
              <w:t>3-5</w:t>
            </w:r>
          </w:p>
        </w:tc>
      </w:tr>
      <w:tr w:rsidR="00F11CBB" w:rsidRPr="00F11CBB" w14:paraId="68073842" w14:textId="77777777" w:rsidTr="00800C66">
        <w:tc>
          <w:tcPr>
            <w:tcW w:w="525" w:type="dxa"/>
            <w:vMerge/>
            <w:vAlign w:val="center"/>
          </w:tcPr>
          <w:p w14:paraId="39D379C0"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0F291F9" w14:textId="77777777" w:rsidR="00F11CBB" w:rsidRPr="00F11CBB" w:rsidRDefault="00F11CBB" w:rsidP="00F11CBB">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74D69B0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F11CBB" w:rsidRPr="00F11CBB" w14:paraId="5037DC4A" w14:textId="77777777" w:rsidTr="00800C66">
        <w:tc>
          <w:tcPr>
            <w:tcW w:w="525" w:type="dxa"/>
            <w:vMerge/>
            <w:vAlign w:val="center"/>
          </w:tcPr>
          <w:p w14:paraId="78062EF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0459925" w14:textId="77777777" w:rsidR="00F11CBB" w:rsidRPr="00F11CBB" w:rsidRDefault="00F11CBB" w:rsidP="00F11CBB">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2910F663"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0AC8F48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(подтверждение участия приказом </w:t>
            </w:r>
            <w:r w:rsidRPr="00F11CBB">
              <w:rPr>
                <w:rFonts w:ascii="Arial" w:eastAsia="Times New Roman" w:hAnsi="Arial" w:cs="Arial"/>
                <w:bCs/>
                <w:snapToGrid w:val="0"/>
                <w:sz w:val="24"/>
                <w:szCs w:val="24"/>
              </w:rPr>
              <w:t>руководителя</w:t>
            </w:r>
            <w:r w:rsidRPr="00F11CBB">
              <w:rPr>
                <w:rFonts w:ascii="Arial" w:eastAsia="Times New Roman" w:hAnsi="Arial" w:cs="Arial"/>
                <w:sz w:val="24"/>
                <w:szCs w:val="24"/>
              </w:rPr>
              <w:t>)</w:t>
            </w:r>
          </w:p>
        </w:tc>
        <w:tc>
          <w:tcPr>
            <w:tcW w:w="1936" w:type="dxa"/>
            <w:tcBorders>
              <w:top w:val="single" w:sz="4" w:space="0" w:color="auto"/>
            </w:tcBorders>
            <w:vAlign w:val="center"/>
          </w:tcPr>
          <w:p w14:paraId="5A5AB51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участие в подготовке и проведении одного спортивно-массового мероприятия</w:t>
            </w:r>
          </w:p>
        </w:tc>
        <w:tc>
          <w:tcPr>
            <w:tcW w:w="1008" w:type="dxa"/>
            <w:tcBorders>
              <w:top w:val="single" w:sz="4" w:space="0" w:color="auto"/>
            </w:tcBorders>
            <w:vAlign w:val="center"/>
          </w:tcPr>
          <w:p w14:paraId="64E2147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F11CBB" w:rsidRPr="00F11CBB" w14:paraId="7AEC5341" w14:textId="77777777" w:rsidTr="00800C66">
        <w:tc>
          <w:tcPr>
            <w:tcW w:w="525" w:type="dxa"/>
            <w:vMerge/>
            <w:vAlign w:val="center"/>
          </w:tcPr>
          <w:p w14:paraId="0A0AF28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106F13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261CD4F"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5D0E3E3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36" w:type="dxa"/>
            <w:vAlign w:val="center"/>
          </w:tcPr>
          <w:p w14:paraId="0675C11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включение в состав одного занимающегося</w:t>
            </w:r>
          </w:p>
        </w:tc>
        <w:tc>
          <w:tcPr>
            <w:tcW w:w="1008" w:type="dxa"/>
            <w:vAlign w:val="center"/>
          </w:tcPr>
          <w:p w14:paraId="6E7E360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5-25</w:t>
            </w:r>
          </w:p>
        </w:tc>
      </w:tr>
      <w:tr w:rsidR="00F11CBB" w:rsidRPr="00F11CBB" w14:paraId="58050356" w14:textId="77777777" w:rsidTr="00800C66">
        <w:tc>
          <w:tcPr>
            <w:tcW w:w="525" w:type="dxa"/>
            <w:vMerge/>
            <w:vAlign w:val="center"/>
          </w:tcPr>
          <w:p w14:paraId="5742F034"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E05E404"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0309413A"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518046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tc>
        <w:tc>
          <w:tcPr>
            <w:tcW w:w="1936" w:type="dxa"/>
            <w:vAlign w:val="center"/>
          </w:tcPr>
          <w:p w14:paraId="556D649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60B9EEA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551A9B6D" w14:textId="77777777" w:rsidTr="00800C66">
        <w:trPr>
          <w:trHeight w:val="1104"/>
        </w:trPr>
        <w:tc>
          <w:tcPr>
            <w:tcW w:w="525" w:type="dxa"/>
            <w:vMerge/>
            <w:vAlign w:val="center"/>
          </w:tcPr>
          <w:p w14:paraId="535DDA73"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292504F"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521FBB11"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658693F"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динамика прироста индивидуальных показателей спортсмена</w:t>
            </w:r>
          </w:p>
        </w:tc>
        <w:tc>
          <w:tcPr>
            <w:tcW w:w="1936" w:type="dxa"/>
            <w:vAlign w:val="center"/>
          </w:tcPr>
          <w:p w14:paraId="28CA693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7832EF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2184042F" w14:textId="77777777" w:rsidTr="00800C66">
        <w:tc>
          <w:tcPr>
            <w:tcW w:w="525" w:type="dxa"/>
            <w:vMerge/>
            <w:vAlign w:val="center"/>
          </w:tcPr>
          <w:p w14:paraId="78C978B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429EA30"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370A1346"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892241F"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выполнение занимающимися спортивных разрядов</w:t>
            </w:r>
          </w:p>
        </w:tc>
        <w:tc>
          <w:tcPr>
            <w:tcW w:w="1936" w:type="dxa"/>
            <w:vAlign w:val="center"/>
          </w:tcPr>
          <w:p w14:paraId="39807BE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60%</w:t>
            </w:r>
          </w:p>
        </w:tc>
        <w:tc>
          <w:tcPr>
            <w:tcW w:w="1008" w:type="dxa"/>
            <w:vAlign w:val="center"/>
          </w:tcPr>
          <w:p w14:paraId="111D063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0AF866E3" w14:textId="77777777" w:rsidTr="00800C66">
        <w:tc>
          <w:tcPr>
            <w:tcW w:w="525" w:type="dxa"/>
            <w:vMerge/>
            <w:vAlign w:val="center"/>
          </w:tcPr>
          <w:p w14:paraId="60A14C40"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6F7108A"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F423713"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A47D5E7"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10E5DE7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5D93D25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26C3E6E8" w14:textId="77777777" w:rsidTr="00800C66">
        <w:tc>
          <w:tcPr>
            <w:tcW w:w="525" w:type="dxa"/>
            <w:vMerge/>
            <w:vAlign w:val="center"/>
          </w:tcPr>
          <w:p w14:paraId="768FD6CC"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7304321"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18BF592"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58BECD"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положительная динамика у лиц, проходящих спортивную подготовку в учреждении</w:t>
            </w:r>
          </w:p>
        </w:tc>
        <w:tc>
          <w:tcPr>
            <w:tcW w:w="1936" w:type="dxa"/>
            <w:vAlign w:val="center"/>
          </w:tcPr>
          <w:p w14:paraId="549C935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15CE4F4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15-20</w:t>
            </w:r>
          </w:p>
        </w:tc>
      </w:tr>
      <w:tr w:rsidR="00F11CBB" w:rsidRPr="00F11CBB" w14:paraId="51C97C5C" w14:textId="77777777" w:rsidTr="00800C66">
        <w:tc>
          <w:tcPr>
            <w:tcW w:w="525" w:type="dxa"/>
            <w:vMerge/>
            <w:vAlign w:val="center"/>
          </w:tcPr>
          <w:p w14:paraId="447E07C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1FD51A8"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5E32773E"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155DDD"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передача спортсменов в УОР</w:t>
            </w:r>
          </w:p>
        </w:tc>
        <w:tc>
          <w:tcPr>
            <w:tcW w:w="1936" w:type="dxa"/>
            <w:vAlign w:val="center"/>
          </w:tcPr>
          <w:p w14:paraId="3BBEC70B"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20E6D01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20</w:t>
            </w:r>
          </w:p>
        </w:tc>
      </w:tr>
      <w:tr w:rsidR="00F11CBB" w:rsidRPr="00F11CBB" w14:paraId="7221BB01" w14:textId="77777777" w:rsidTr="00800C66">
        <w:tc>
          <w:tcPr>
            <w:tcW w:w="525" w:type="dxa"/>
            <w:vMerge/>
            <w:vAlign w:val="center"/>
          </w:tcPr>
          <w:p w14:paraId="39B4C13F"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6664FF9"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E16E53C"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4F653092"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включение спортсменов в список кандидатов спортивной сборной команды Российской Федерации</w:t>
            </w:r>
          </w:p>
        </w:tc>
        <w:tc>
          <w:tcPr>
            <w:tcW w:w="1936" w:type="dxa"/>
            <w:vAlign w:val="center"/>
          </w:tcPr>
          <w:p w14:paraId="780541F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7CC0239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50</w:t>
            </w:r>
          </w:p>
        </w:tc>
      </w:tr>
      <w:tr w:rsidR="00F11CBB" w:rsidRPr="00F11CBB" w14:paraId="7829DC46" w14:textId="77777777" w:rsidTr="00800C66">
        <w:tc>
          <w:tcPr>
            <w:tcW w:w="525" w:type="dxa"/>
            <w:vAlign w:val="center"/>
          </w:tcPr>
          <w:p w14:paraId="13101844" w14:textId="77777777" w:rsidR="00F11CBB" w:rsidRPr="00F11CBB" w:rsidRDefault="00F11CBB" w:rsidP="00F11CBB">
            <w:pPr>
              <w:jc w:val="center"/>
              <w:rPr>
                <w:rFonts w:ascii="Arial" w:eastAsia="Times New Roman" w:hAnsi="Arial" w:cs="Arial"/>
                <w:sz w:val="24"/>
                <w:szCs w:val="24"/>
              </w:rPr>
            </w:pPr>
          </w:p>
        </w:tc>
        <w:tc>
          <w:tcPr>
            <w:tcW w:w="1426" w:type="dxa"/>
            <w:vAlign w:val="center"/>
          </w:tcPr>
          <w:p w14:paraId="6B7FA8C4"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1B7A4CA9"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3DDBA0C6" w14:textId="77777777" w:rsidR="00F11CBB" w:rsidRPr="00F11CBB" w:rsidRDefault="00F11CBB" w:rsidP="00F11CBB">
            <w:pPr>
              <w:jc w:val="center"/>
              <w:rPr>
                <w:rFonts w:ascii="Arial" w:eastAsia="Times New Roman" w:hAnsi="Arial" w:cs="Arial"/>
                <w:bCs/>
                <w:sz w:val="24"/>
                <w:szCs w:val="24"/>
              </w:rPr>
            </w:pPr>
          </w:p>
        </w:tc>
        <w:tc>
          <w:tcPr>
            <w:tcW w:w="1936" w:type="dxa"/>
            <w:vAlign w:val="center"/>
          </w:tcPr>
          <w:p w14:paraId="2DB39A4E" w14:textId="77777777" w:rsidR="00F11CBB" w:rsidRPr="00F11CBB" w:rsidRDefault="00F11CBB" w:rsidP="00F11CBB">
            <w:pPr>
              <w:jc w:val="center"/>
              <w:rPr>
                <w:rFonts w:ascii="Arial" w:eastAsia="Times New Roman" w:hAnsi="Arial" w:cs="Arial"/>
                <w:sz w:val="24"/>
                <w:szCs w:val="24"/>
              </w:rPr>
            </w:pPr>
          </w:p>
        </w:tc>
        <w:tc>
          <w:tcPr>
            <w:tcW w:w="1008" w:type="dxa"/>
            <w:vAlign w:val="center"/>
          </w:tcPr>
          <w:p w14:paraId="5E337C06" w14:textId="77777777" w:rsidR="00F11CBB" w:rsidRPr="00F11CBB" w:rsidRDefault="00F11CBB" w:rsidP="00F11CBB">
            <w:pPr>
              <w:jc w:val="center"/>
              <w:rPr>
                <w:rFonts w:ascii="Arial" w:eastAsia="Times New Roman" w:hAnsi="Arial" w:cs="Arial"/>
                <w:sz w:val="24"/>
                <w:szCs w:val="24"/>
              </w:rPr>
            </w:pPr>
          </w:p>
        </w:tc>
      </w:tr>
      <w:tr w:rsidR="00F11CBB" w:rsidRPr="00F11CBB" w14:paraId="1349BA9E" w14:textId="77777777" w:rsidTr="00800C66">
        <w:tc>
          <w:tcPr>
            <w:tcW w:w="525" w:type="dxa"/>
            <w:vMerge w:val="restart"/>
            <w:vAlign w:val="center"/>
          </w:tcPr>
          <w:p w14:paraId="78F4716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w:t>
            </w:r>
          </w:p>
        </w:tc>
        <w:tc>
          <w:tcPr>
            <w:tcW w:w="1426" w:type="dxa"/>
            <w:vMerge w:val="restart"/>
            <w:vAlign w:val="center"/>
          </w:tcPr>
          <w:p w14:paraId="54B03026" w14:textId="77777777" w:rsidR="00F11CBB" w:rsidRPr="00F11CBB" w:rsidRDefault="00F11CBB" w:rsidP="00F11CBB">
            <w:pPr>
              <w:widowControl w:val="0"/>
              <w:autoSpaceDE w:val="0"/>
              <w:autoSpaceDN w:val="0"/>
              <w:adjustRightInd w:val="0"/>
              <w:spacing w:line="192" w:lineRule="auto"/>
              <w:jc w:val="center"/>
              <w:rPr>
                <w:rFonts w:ascii="Arial" w:eastAsia="Times New Roman" w:hAnsi="Arial" w:cs="Arial"/>
                <w:sz w:val="24"/>
                <w:szCs w:val="24"/>
              </w:rPr>
            </w:pPr>
            <w:r w:rsidRPr="00F11CBB">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0633FBA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286C3F32" w14:textId="77777777" w:rsidTr="00800C66">
        <w:tc>
          <w:tcPr>
            <w:tcW w:w="525" w:type="dxa"/>
            <w:vMerge/>
            <w:vAlign w:val="center"/>
          </w:tcPr>
          <w:p w14:paraId="0E88F26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6C90DD3"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5A24236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376F18C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C15AB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265BBCF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3-5</w:t>
            </w:r>
          </w:p>
        </w:tc>
      </w:tr>
      <w:tr w:rsidR="00F11CBB" w:rsidRPr="00F11CBB" w14:paraId="5E2FBCEA" w14:textId="77777777" w:rsidTr="00800C66">
        <w:tc>
          <w:tcPr>
            <w:tcW w:w="525" w:type="dxa"/>
            <w:vMerge/>
            <w:vAlign w:val="center"/>
          </w:tcPr>
          <w:p w14:paraId="5BC12C3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1CCB2084"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37AB2133" w14:textId="77777777" w:rsidR="00F11CBB" w:rsidRPr="00F11CBB" w:rsidRDefault="00F11CBB" w:rsidP="00F11CBB">
            <w:pPr>
              <w:jc w:val="center"/>
              <w:rPr>
                <w:rFonts w:ascii="Arial" w:eastAsia="Times New Roman" w:hAnsi="Arial" w:cs="Arial"/>
                <w:sz w:val="24"/>
                <w:szCs w:val="24"/>
              </w:rPr>
            </w:pPr>
          </w:p>
        </w:tc>
        <w:tc>
          <w:tcPr>
            <w:tcW w:w="2458" w:type="dxa"/>
            <w:gridSpan w:val="4"/>
            <w:vAlign w:val="center"/>
          </w:tcPr>
          <w:p w14:paraId="3B2572A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26AD25D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5B90D4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3-8</w:t>
            </w:r>
          </w:p>
        </w:tc>
      </w:tr>
      <w:tr w:rsidR="00F11CBB" w:rsidRPr="00F11CBB" w14:paraId="7EFAF309" w14:textId="77777777" w:rsidTr="00800C66">
        <w:tc>
          <w:tcPr>
            <w:tcW w:w="525" w:type="dxa"/>
            <w:vMerge/>
            <w:vAlign w:val="center"/>
          </w:tcPr>
          <w:p w14:paraId="686F41A2" w14:textId="77777777" w:rsidR="00F11CBB" w:rsidRPr="00F11CBB" w:rsidRDefault="00F11CBB" w:rsidP="00F11CBB">
            <w:pPr>
              <w:rPr>
                <w:rFonts w:ascii="Arial" w:eastAsia="Times New Roman" w:hAnsi="Arial" w:cs="Arial"/>
                <w:sz w:val="24"/>
                <w:szCs w:val="24"/>
              </w:rPr>
            </w:pPr>
          </w:p>
        </w:tc>
        <w:tc>
          <w:tcPr>
            <w:tcW w:w="1426" w:type="dxa"/>
            <w:vMerge/>
            <w:vAlign w:val="center"/>
          </w:tcPr>
          <w:p w14:paraId="0F35E1E2" w14:textId="77777777" w:rsidR="00F11CBB" w:rsidRPr="00F11CBB" w:rsidRDefault="00F11CBB" w:rsidP="00F11CBB">
            <w:pPr>
              <w:jc w:val="center"/>
              <w:rPr>
                <w:rFonts w:ascii="Arial" w:eastAsia="Times New Roman" w:hAnsi="Arial" w:cs="Arial"/>
                <w:sz w:val="24"/>
                <w:szCs w:val="24"/>
              </w:rPr>
            </w:pPr>
          </w:p>
        </w:tc>
        <w:tc>
          <w:tcPr>
            <w:tcW w:w="7812" w:type="dxa"/>
            <w:gridSpan w:val="7"/>
            <w:vAlign w:val="center"/>
          </w:tcPr>
          <w:p w14:paraId="2127628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F11CBB" w:rsidRPr="00F11CBB" w14:paraId="4F11F000" w14:textId="77777777" w:rsidTr="00800C66">
        <w:tc>
          <w:tcPr>
            <w:tcW w:w="525" w:type="dxa"/>
            <w:vMerge/>
            <w:vAlign w:val="center"/>
          </w:tcPr>
          <w:p w14:paraId="7C4A89F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29CBA80"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61ABA99F" w14:textId="57F1C100" w:rsidR="00F11CBB" w:rsidRPr="00F11CBB" w:rsidRDefault="008A7FDE" w:rsidP="00F11CBB">
            <w:pPr>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w:t>
            </w:r>
          </w:p>
        </w:tc>
        <w:tc>
          <w:tcPr>
            <w:tcW w:w="2458" w:type="dxa"/>
            <w:gridSpan w:val="4"/>
            <w:vAlign w:val="center"/>
          </w:tcPr>
          <w:p w14:paraId="119732E6"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эффективное и рациональное использование материалов и оборудования</w:t>
            </w:r>
          </w:p>
        </w:tc>
        <w:tc>
          <w:tcPr>
            <w:tcW w:w="1936" w:type="dxa"/>
            <w:vAlign w:val="center"/>
          </w:tcPr>
          <w:p w14:paraId="708857E0"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использование в сравнении с нормами, нормативами и т.п.</w:t>
            </w:r>
          </w:p>
        </w:tc>
        <w:tc>
          <w:tcPr>
            <w:tcW w:w="1008" w:type="dxa"/>
            <w:vAlign w:val="center"/>
          </w:tcPr>
          <w:p w14:paraId="39A020AA"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21C5CB05" w14:textId="77777777" w:rsidTr="00800C66">
        <w:tc>
          <w:tcPr>
            <w:tcW w:w="525" w:type="dxa"/>
            <w:vMerge/>
            <w:vAlign w:val="center"/>
          </w:tcPr>
          <w:p w14:paraId="7E310C75" w14:textId="77777777" w:rsidR="00F11CBB" w:rsidRPr="00F11CBB" w:rsidRDefault="00F11CBB" w:rsidP="00F11CBB">
            <w:pPr>
              <w:jc w:val="center"/>
              <w:rPr>
                <w:rFonts w:ascii="Arial" w:eastAsia="Times New Roman" w:hAnsi="Arial" w:cs="Arial"/>
                <w:sz w:val="24"/>
                <w:szCs w:val="24"/>
              </w:rPr>
            </w:pPr>
          </w:p>
        </w:tc>
        <w:tc>
          <w:tcPr>
            <w:tcW w:w="1426" w:type="dxa"/>
            <w:vMerge/>
            <w:tcBorders>
              <w:bottom w:val="single" w:sz="4" w:space="0" w:color="auto"/>
            </w:tcBorders>
            <w:vAlign w:val="center"/>
          </w:tcPr>
          <w:p w14:paraId="3AB7EA40" w14:textId="77777777" w:rsidR="00F11CBB" w:rsidRPr="00F11CBB" w:rsidRDefault="00F11CBB" w:rsidP="00F11CBB">
            <w:pPr>
              <w:jc w:val="center"/>
              <w:rPr>
                <w:rFonts w:ascii="Arial" w:eastAsia="Times New Roman" w:hAnsi="Arial" w:cs="Arial"/>
                <w:sz w:val="24"/>
                <w:szCs w:val="24"/>
              </w:rPr>
            </w:pPr>
          </w:p>
        </w:tc>
        <w:tc>
          <w:tcPr>
            <w:tcW w:w="2410" w:type="dxa"/>
            <w:vMerge/>
            <w:tcBorders>
              <w:bottom w:val="single" w:sz="4" w:space="0" w:color="auto"/>
            </w:tcBorders>
            <w:vAlign w:val="center"/>
          </w:tcPr>
          <w:p w14:paraId="3CA27BEE" w14:textId="77777777" w:rsidR="00F11CBB" w:rsidRPr="00F11CBB" w:rsidRDefault="00F11CBB" w:rsidP="00F11CBB">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40793BC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tcBorders>
              <w:bottom w:val="single" w:sz="4" w:space="0" w:color="auto"/>
            </w:tcBorders>
            <w:vAlign w:val="center"/>
          </w:tcPr>
          <w:p w14:paraId="05F6B40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tcBorders>
              <w:bottom w:val="single" w:sz="4" w:space="0" w:color="auto"/>
            </w:tcBorders>
            <w:vAlign w:val="center"/>
          </w:tcPr>
          <w:p w14:paraId="64656A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27592EBF" w14:textId="77777777" w:rsidTr="00800C66">
        <w:tc>
          <w:tcPr>
            <w:tcW w:w="525" w:type="dxa"/>
            <w:vMerge w:val="restart"/>
            <w:vAlign w:val="center"/>
          </w:tcPr>
          <w:p w14:paraId="3C0A3C4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w:t>
            </w:r>
          </w:p>
        </w:tc>
        <w:tc>
          <w:tcPr>
            <w:tcW w:w="1426" w:type="dxa"/>
            <w:vMerge w:val="restart"/>
            <w:tcBorders>
              <w:bottom w:val="single" w:sz="4" w:space="0" w:color="auto"/>
            </w:tcBorders>
            <w:vAlign w:val="center"/>
          </w:tcPr>
          <w:p w14:paraId="6FB687B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Тренер-преподаватель</w:t>
            </w:r>
          </w:p>
          <w:p w14:paraId="48816C38" w14:textId="77777777" w:rsidR="00F11CBB" w:rsidRPr="00F11CBB" w:rsidRDefault="00F11CBB" w:rsidP="00F11CBB">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28217A2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0147E5A1" w14:textId="77777777" w:rsidTr="00800C66">
        <w:tc>
          <w:tcPr>
            <w:tcW w:w="525" w:type="dxa"/>
            <w:vMerge/>
            <w:vAlign w:val="center"/>
          </w:tcPr>
          <w:p w14:paraId="23632EC7" w14:textId="77777777" w:rsidR="00F11CBB" w:rsidRPr="00F11CBB" w:rsidRDefault="00F11CBB" w:rsidP="00F11CBB">
            <w:pPr>
              <w:jc w:val="center"/>
              <w:rPr>
                <w:rFonts w:ascii="Arial" w:eastAsia="Times New Roman" w:hAnsi="Arial" w:cs="Arial"/>
                <w:sz w:val="24"/>
                <w:szCs w:val="24"/>
              </w:rPr>
            </w:pPr>
          </w:p>
        </w:tc>
        <w:tc>
          <w:tcPr>
            <w:tcW w:w="1426" w:type="dxa"/>
            <w:vMerge/>
            <w:tcBorders>
              <w:top w:val="single" w:sz="4" w:space="0" w:color="auto"/>
              <w:bottom w:val="single" w:sz="4" w:space="0" w:color="auto"/>
              <w:right w:val="single" w:sz="4" w:space="0" w:color="auto"/>
            </w:tcBorders>
            <w:vAlign w:val="center"/>
          </w:tcPr>
          <w:p w14:paraId="2F065685" w14:textId="77777777" w:rsidR="00F11CBB" w:rsidRPr="00F11CBB" w:rsidRDefault="00F11CBB" w:rsidP="00F11CBB">
            <w:pPr>
              <w:jc w:val="center"/>
              <w:rPr>
                <w:rFonts w:ascii="Arial" w:eastAsia="Times New Roman"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1F812"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ответственное отношение к своим обязанностям</w:t>
            </w:r>
          </w:p>
        </w:tc>
        <w:tc>
          <w:tcPr>
            <w:tcW w:w="245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69685"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отсутствие обоснованных обращений занимающихся, родителей по поводу конфликтных ситуаций, а также замечаний к деятельности сотрудника</w:t>
            </w:r>
          </w:p>
        </w:tc>
        <w:tc>
          <w:tcPr>
            <w:tcW w:w="1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926D6"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выполнение на 100% по результатам работы за месяц</w:t>
            </w:r>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3B444" w14:textId="77777777" w:rsidR="00F11CBB" w:rsidRPr="00F11CBB" w:rsidRDefault="00F11CBB" w:rsidP="00F11CBB">
            <w:pPr>
              <w:jc w:val="center"/>
              <w:rPr>
                <w:rFonts w:ascii="Arial" w:eastAsia="Times New Roman" w:hAnsi="Arial" w:cs="Arial"/>
                <w:color w:val="000000" w:themeColor="text1"/>
                <w:sz w:val="24"/>
                <w:szCs w:val="24"/>
              </w:rPr>
            </w:pPr>
          </w:p>
          <w:p w14:paraId="158743FC"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50</w:t>
            </w:r>
          </w:p>
        </w:tc>
      </w:tr>
      <w:tr w:rsidR="00F11CBB" w:rsidRPr="00F11CBB" w14:paraId="68D26C21" w14:textId="77777777" w:rsidTr="00800C66">
        <w:tc>
          <w:tcPr>
            <w:tcW w:w="525" w:type="dxa"/>
            <w:vMerge/>
            <w:vAlign w:val="center"/>
          </w:tcPr>
          <w:p w14:paraId="3E41051D" w14:textId="77777777" w:rsidR="00F11CBB" w:rsidRPr="00F11CBB" w:rsidRDefault="00F11CBB" w:rsidP="00F11CBB">
            <w:pPr>
              <w:jc w:val="center"/>
              <w:rPr>
                <w:rFonts w:ascii="Arial" w:eastAsia="Times New Roman" w:hAnsi="Arial" w:cs="Arial"/>
                <w:sz w:val="24"/>
                <w:szCs w:val="24"/>
              </w:rPr>
            </w:pPr>
          </w:p>
        </w:tc>
        <w:tc>
          <w:tcPr>
            <w:tcW w:w="1426" w:type="dxa"/>
            <w:vMerge/>
            <w:tcBorders>
              <w:top w:val="single" w:sz="4" w:space="0" w:color="auto"/>
            </w:tcBorders>
            <w:vAlign w:val="center"/>
          </w:tcPr>
          <w:p w14:paraId="5F6E0925" w14:textId="77777777" w:rsidR="00F11CBB" w:rsidRPr="00F11CBB" w:rsidRDefault="00F11CBB" w:rsidP="00F11CBB">
            <w:pPr>
              <w:jc w:val="center"/>
              <w:rPr>
                <w:rFonts w:ascii="Arial" w:eastAsia="Times New Roman" w:hAnsi="Arial" w:cs="Arial"/>
                <w:sz w:val="24"/>
                <w:szCs w:val="24"/>
              </w:rPr>
            </w:pPr>
          </w:p>
        </w:tc>
        <w:tc>
          <w:tcPr>
            <w:tcW w:w="2410" w:type="dxa"/>
            <w:vMerge/>
            <w:tcBorders>
              <w:top w:val="single" w:sz="4" w:space="0" w:color="auto"/>
            </w:tcBorders>
            <w:vAlign w:val="center"/>
          </w:tcPr>
          <w:p w14:paraId="1B61AD0E" w14:textId="77777777" w:rsidR="00F11CBB" w:rsidRPr="00F11CBB" w:rsidRDefault="00F11CBB" w:rsidP="00F11CBB">
            <w:pPr>
              <w:jc w:val="center"/>
              <w:rPr>
                <w:rFonts w:ascii="Arial" w:eastAsia="Times New Roman" w:hAnsi="Arial" w:cs="Arial"/>
                <w:sz w:val="24"/>
                <w:szCs w:val="24"/>
              </w:rPr>
            </w:pPr>
          </w:p>
        </w:tc>
        <w:tc>
          <w:tcPr>
            <w:tcW w:w="2458" w:type="dxa"/>
            <w:gridSpan w:val="4"/>
            <w:tcBorders>
              <w:top w:val="single" w:sz="4" w:space="0" w:color="auto"/>
            </w:tcBorders>
            <w:vAlign w:val="center"/>
          </w:tcPr>
          <w:p w14:paraId="0D38B90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ведение документации (тематическое планирование, </w:t>
            </w:r>
            <w:r w:rsidRPr="00F11CBB">
              <w:rPr>
                <w:rFonts w:ascii="Arial" w:eastAsia="Times New Roman" w:hAnsi="Arial" w:cs="Arial"/>
                <w:sz w:val="24"/>
                <w:szCs w:val="24"/>
              </w:rPr>
              <w:lastRenderedPageBreak/>
              <w:t>рабочие программы, планы)</w:t>
            </w:r>
          </w:p>
        </w:tc>
        <w:tc>
          <w:tcPr>
            <w:tcW w:w="1936" w:type="dxa"/>
            <w:tcBorders>
              <w:top w:val="single" w:sz="4" w:space="0" w:color="auto"/>
            </w:tcBorders>
            <w:vAlign w:val="center"/>
          </w:tcPr>
          <w:p w14:paraId="541FB5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lastRenderedPageBreak/>
              <w:t>полнота и соответствие требованиям, 100 %</w:t>
            </w:r>
          </w:p>
        </w:tc>
        <w:tc>
          <w:tcPr>
            <w:tcW w:w="1008" w:type="dxa"/>
            <w:tcBorders>
              <w:top w:val="single" w:sz="4" w:space="0" w:color="auto"/>
            </w:tcBorders>
            <w:vAlign w:val="center"/>
          </w:tcPr>
          <w:p w14:paraId="5F7D668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F11CBB" w:rsidRPr="00F11CBB" w14:paraId="28F1D71B" w14:textId="77777777" w:rsidTr="00800C66">
        <w:tc>
          <w:tcPr>
            <w:tcW w:w="525" w:type="dxa"/>
            <w:vMerge/>
            <w:vAlign w:val="center"/>
          </w:tcPr>
          <w:p w14:paraId="6B8B2532"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41EEEF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1C35B9E" w14:textId="77777777" w:rsidR="00F11CBB" w:rsidRPr="00F11CBB" w:rsidRDefault="00F11CBB" w:rsidP="00F11CBB">
            <w:pPr>
              <w:jc w:val="center"/>
              <w:rPr>
                <w:rFonts w:ascii="Arial" w:eastAsia="Times New Roman" w:hAnsi="Arial" w:cs="Arial"/>
                <w:sz w:val="24"/>
                <w:szCs w:val="24"/>
              </w:rPr>
            </w:pPr>
          </w:p>
        </w:tc>
        <w:tc>
          <w:tcPr>
            <w:tcW w:w="2458" w:type="dxa"/>
            <w:gridSpan w:val="4"/>
            <w:vAlign w:val="center"/>
          </w:tcPr>
          <w:p w14:paraId="7E9E91F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24529B3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1018F81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20</w:t>
            </w:r>
          </w:p>
        </w:tc>
      </w:tr>
      <w:tr w:rsidR="00F11CBB" w:rsidRPr="00F11CBB" w14:paraId="22B815B4" w14:textId="77777777" w:rsidTr="00800C66">
        <w:tc>
          <w:tcPr>
            <w:tcW w:w="525" w:type="dxa"/>
            <w:vMerge/>
            <w:vAlign w:val="center"/>
          </w:tcPr>
          <w:p w14:paraId="60D5F75B"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B7F4204" w14:textId="77777777" w:rsidR="00F11CBB" w:rsidRPr="00F11CBB" w:rsidRDefault="00F11CBB" w:rsidP="00F11CBB">
            <w:pPr>
              <w:jc w:val="center"/>
              <w:rPr>
                <w:rFonts w:ascii="Arial" w:eastAsia="Times New Roman" w:hAnsi="Arial" w:cs="Arial"/>
                <w:sz w:val="24"/>
                <w:szCs w:val="24"/>
              </w:rPr>
            </w:pPr>
          </w:p>
        </w:tc>
        <w:tc>
          <w:tcPr>
            <w:tcW w:w="7812" w:type="dxa"/>
            <w:gridSpan w:val="7"/>
            <w:vAlign w:val="center"/>
          </w:tcPr>
          <w:p w14:paraId="2C1452C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Выплата за качество выполняемых работ</w:t>
            </w:r>
          </w:p>
        </w:tc>
      </w:tr>
      <w:tr w:rsidR="00F11CBB" w:rsidRPr="00F11CBB" w14:paraId="049CA326" w14:textId="77777777" w:rsidTr="00800C66">
        <w:tc>
          <w:tcPr>
            <w:tcW w:w="525" w:type="dxa"/>
            <w:vMerge/>
            <w:vAlign w:val="center"/>
          </w:tcPr>
          <w:p w14:paraId="0B254E7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1400E49"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0170E54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результативность деятельности учреждения</w:t>
            </w:r>
          </w:p>
        </w:tc>
        <w:tc>
          <w:tcPr>
            <w:tcW w:w="2410" w:type="dxa"/>
            <w:gridSpan w:val="3"/>
            <w:vMerge w:val="restart"/>
            <w:vAlign w:val="center"/>
          </w:tcPr>
          <w:p w14:paraId="6319B28E"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сохранность контингента обучающихся по виду спорта</w:t>
            </w:r>
          </w:p>
        </w:tc>
        <w:tc>
          <w:tcPr>
            <w:tcW w:w="1984" w:type="dxa"/>
            <w:gridSpan w:val="2"/>
            <w:vAlign w:val="center"/>
          </w:tcPr>
          <w:p w14:paraId="6BE3EDE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80-90%</w:t>
            </w:r>
          </w:p>
          <w:p w14:paraId="222A363F" w14:textId="77777777" w:rsidR="00F11CBB" w:rsidRPr="00F11CBB" w:rsidRDefault="00F11CBB" w:rsidP="00F11CBB">
            <w:pPr>
              <w:jc w:val="center"/>
              <w:rPr>
                <w:rFonts w:ascii="Arial" w:eastAsia="Times New Roman" w:hAnsi="Arial" w:cs="Arial"/>
                <w:sz w:val="24"/>
                <w:szCs w:val="24"/>
              </w:rPr>
            </w:pPr>
          </w:p>
        </w:tc>
        <w:tc>
          <w:tcPr>
            <w:tcW w:w="1008" w:type="dxa"/>
            <w:vAlign w:val="center"/>
          </w:tcPr>
          <w:p w14:paraId="486FD07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w:t>
            </w:r>
          </w:p>
        </w:tc>
      </w:tr>
      <w:tr w:rsidR="00F11CBB" w:rsidRPr="00F11CBB" w14:paraId="01E03AE9" w14:textId="77777777" w:rsidTr="00800C66">
        <w:tc>
          <w:tcPr>
            <w:tcW w:w="525" w:type="dxa"/>
            <w:vMerge/>
            <w:vAlign w:val="center"/>
          </w:tcPr>
          <w:p w14:paraId="082B9457"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AE6958A"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B0390FF"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62DE5383"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0636B05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свыше 90 %</w:t>
            </w:r>
          </w:p>
        </w:tc>
        <w:tc>
          <w:tcPr>
            <w:tcW w:w="1008" w:type="dxa"/>
            <w:vAlign w:val="center"/>
          </w:tcPr>
          <w:p w14:paraId="7B18CF9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100</w:t>
            </w:r>
          </w:p>
        </w:tc>
      </w:tr>
      <w:tr w:rsidR="00F11CBB" w:rsidRPr="00F11CBB" w14:paraId="718AE84B" w14:textId="77777777" w:rsidTr="00800C66">
        <w:tc>
          <w:tcPr>
            <w:tcW w:w="525" w:type="dxa"/>
            <w:vMerge/>
            <w:vAlign w:val="center"/>
          </w:tcPr>
          <w:p w14:paraId="12409D8B"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3E88702"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1A903A56" w14:textId="77777777" w:rsidR="00F11CBB" w:rsidRPr="00F11CBB" w:rsidRDefault="00F11CBB" w:rsidP="00F11CBB">
            <w:pPr>
              <w:jc w:val="center"/>
              <w:rPr>
                <w:rFonts w:ascii="Arial" w:eastAsia="Times New Roman" w:hAnsi="Arial" w:cs="Arial"/>
                <w:sz w:val="24"/>
                <w:szCs w:val="24"/>
              </w:rPr>
            </w:pPr>
          </w:p>
        </w:tc>
        <w:tc>
          <w:tcPr>
            <w:tcW w:w="2410" w:type="dxa"/>
            <w:gridSpan w:val="3"/>
            <w:vMerge w:val="restart"/>
            <w:vAlign w:val="center"/>
          </w:tcPr>
          <w:p w14:paraId="2A1AAA3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эффективность организации спортивной подготовки</w:t>
            </w:r>
          </w:p>
        </w:tc>
        <w:tc>
          <w:tcPr>
            <w:tcW w:w="1984" w:type="dxa"/>
            <w:gridSpan w:val="2"/>
            <w:vAlign w:val="center"/>
          </w:tcPr>
          <w:p w14:paraId="5C00E9E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обучающиеся, выполнившие контрольно-переводные нормативы, </w:t>
            </w:r>
          </w:p>
          <w:p w14:paraId="2A1B232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90-100 % контингента</w:t>
            </w:r>
          </w:p>
        </w:tc>
        <w:tc>
          <w:tcPr>
            <w:tcW w:w="1008" w:type="dxa"/>
            <w:vAlign w:val="center"/>
          </w:tcPr>
          <w:p w14:paraId="6E208B3F" w14:textId="77777777" w:rsidR="00F11CBB" w:rsidRPr="00F11CBB" w:rsidRDefault="00F11CBB" w:rsidP="00F11CBB">
            <w:pPr>
              <w:jc w:val="center"/>
              <w:rPr>
                <w:rFonts w:ascii="Arial" w:eastAsia="Times New Roman" w:hAnsi="Arial" w:cs="Arial"/>
                <w:sz w:val="24"/>
                <w:szCs w:val="24"/>
              </w:rPr>
            </w:pPr>
          </w:p>
        </w:tc>
      </w:tr>
      <w:tr w:rsidR="00F11CBB" w:rsidRPr="00F11CBB" w14:paraId="59040E0F" w14:textId="77777777" w:rsidTr="00800C66">
        <w:tc>
          <w:tcPr>
            <w:tcW w:w="525" w:type="dxa"/>
            <w:vMerge/>
            <w:vAlign w:val="center"/>
          </w:tcPr>
          <w:p w14:paraId="78FE818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6BCE53F"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27B398CD"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2FF9AE11"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189781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положительная динамика прироста индивидуальных показателей выполнения программных требований по уровню подготовленности обучающихся</w:t>
            </w:r>
          </w:p>
          <w:p w14:paraId="074F84E9" w14:textId="77777777" w:rsidR="00F11CBB" w:rsidRPr="00F11CBB" w:rsidRDefault="00F11CBB" w:rsidP="00F11CBB">
            <w:pPr>
              <w:jc w:val="center"/>
              <w:rPr>
                <w:rFonts w:ascii="Arial" w:eastAsia="Times New Roman" w:hAnsi="Arial" w:cs="Arial"/>
                <w:sz w:val="24"/>
                <w:szCs w:val="24"/>
              </w:rPr>
            </w:pPr>
          </w:p>
          <w:p w14:paraId="10AA92B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80-90 % контингента</w:t>
            </w:r>
          </w:p>
          <w:p w14:paraId="7ACB7FE5" w14:textId="77777777" w:rsidR="00F11CBB" w:rsidRPr="00F11CBB" w:rsidRDefault="00F11CBB" w:rsidP="00F11CBB">
            <w:pPr>
              <w:jc w:val="center"/>
              <w:rPr>
                <w:rFonts w:ascii="Arial" w:eastAsia="Times New Roman" w:hAnsi="Arial" w:cs="Arial"/>
                <w:sz w:val="24"/>
                <w:szCs w:val="24"/>
              </w:rPr>
            </w:pPr>
          </w:p>
          <w:p w14:paraId="6BF6795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90-100%</w:t>
            </w:r>
          </w:p>
        </w:tc>
        <w:tc>
          <w:tcPr>
            <w:tcW w:w="1008" w:type="dxa"/>
            <w:vAlign w:val="center"/>
          </w:tcPr>
          <w:p w14:paraId="6999CFE7" w14:textId="77777777" w:rsidR="00F11CBB" w:rsidRPr="00F11CBB" w:rsidRDefault="00F11CBB" w:rsidP="00F11CBB">
            <w:pPr>
              <w:jc w:val="center"/>
              <w:rPr>
                <w:rFonts w:ascii="Arial" w:eastAsia="Times New Roman" w:hAnsi="Arial" w:cs="Arial"/>
                <w:sz w:val="24"/>
                <w:szCs w:val="24"/>
              </w:rPr>
            </w:pPr>
          </w:p>
          <w:p w14:paraId="4CC9ADE7" w14:textId="77777777" w:rsidR="00F11CBB" w:rsidRPr="00F11CBB" w:rsidRDefault="00F11CBB" w:rsidP="00F11CBB">
            <w:pPr>
              <w:jc w:val="center"/>
              <w:rPr>
                <w:rFonts w:ascii="Arial" w:eastAsia="Times New Roman" w:hAnsi="Arial" w:cs="Arial"/>
                <w:sz w:val="24"/>
                <w:szCs w:val="24"/>
              </w:rPr>
            </w:pPr>
          </w:p>
          <w:p w14:paraId="702160B7" w14:textId="77777777" w:rsidR="00F11CBB" w:rsidRPr="00F11CBB" w:rsidRDefault="00F11CBB" w:rsidP="00F11CBB">
            <w:pPr>
              <w:jc w:val="center"/>
              <w:rPr>
                <w:rFonts w:ascii="Arial" w:eastAsia="Times New Roman" w:hAnsi="Arial" w:cs="Arial"/>
                <w:sz w:val="24"/>
                <w:szCs w:val="24"/>
              </w:rPr>
            </w:pPr>
          </w:p>
          <w:p w14:paraId="4B88389A" w14:textId="77777777" w:rsidR="00F11CBB" w:rsidRPr="00F11CBB" w:rsidRDefault="00F11CBB" w:rsidP="00F11CBB">
            <w:pPr>
              <w:jc w:val="center"/>
              <w:rPr>
                <w:rFonts w:ascii="Arial" w:eastAsia="Times New Roman" w:hAnsi="Arial" w:cs="Arial"/>
                <w:sz w:val="24"/>
                <w:szCs w:val="24"/>
              </w:rPr>
            </w:pPr>
          </w:p>
          <w:p w14:paraId="43F049FB" w14:textId="77777777" w:rsidR="00F11CBB" w:rsidRPr="00F11CBB" w:rsidRDefault="00F11CBB" w:rsidP="00F11CBB">
            <w:pPr>
              <w:jc w:val="center"/>
              <w:rPr>
                <w:rFonts w:ascii="Arial" w:eastAsia="Times New Roman" w:hAnsi="Arial" w:cs="Arial"/>
                <w:sz w:val="24"/>
                <w:szCs w:val="24"/>
              </w:rPr>
            </w:pPr>
          </w:p>
          <w:p w14:paraId="7452FA72" w14:textId="77777777" w:rsidR="00F11CBB" w:rsidRPr="00F11CBB" w:rsidRDefault="00F11CBB" w:rsidP="00F11CBB">
            <w:pPr>
              <w:jc w:val="center"/>
              <w:rPr>
                <w:rFonts w:ascii="Arial" w:eastAsia="Times New Roman" w:hAnsi="Arial" w:cs="Arial"/>
                <w:sz w:val="24"/>
                <w:szCs w:val="24"/>
              </w:rPr>
            </w:pPr>
          </w:p>
          <w:p w14:paraId="2E5EE692" w14:textId="77777777" w:rsidR="00F11CBB" w:rsidRPr="00F11CBB" w:rsidRDefault="00F11CBB" w:rsidP="00F11CBB">
            <w:pPr>
              <w:jc w:val="center"/>
              <w:rPr>
                <w:rFonts w:ascii="Arial" w:eastAsia="Times New Roman" w:hAnsi="Arial" w:cs="Arial"/>
                <w:sz w:val="24"/>
                <w:szCs w:val="24"/>
              </w:rPr>
            </w:pPr>
          </w:p>
          <w:p w14:paraId="09C02BF6" w14:textId="77777777" w:rsidR="00F11CBB" w:rsidRPr="00F11CBB" w:rsidRDefault="00F11CBB" w:rsidP="00F11CBB">
            <w:pPr>
              <w:jc w:val="center"/>
              <w:rPr>
                <w:rFonts w:ascii="Arial" w:eastAsia="Times New Roman" w:hAnsi="Arial" w:cs="Arial"/>
                <w:sz w:val="24"/>
                <w:szCs w:val="24"/>
              </w:rPr>
            </w:pPr>
          </w:p>
          <w:p w14:paraId="2C632355" w14:textId="77777777" w:rsidR="00F11CBB" w:rsidRPr="00F11CBB" w:rsidRDefault="00F11CBB" w:rsidP="00F11CBB">
            <w:pPr>
              <w:jc w:val="center"/>
              <w:rPr>
                <w:rFonts w:ascii="Arial" w:eastAsia="Times New Roman" w:hAnsi="Arial" w:cs="Arial"/>
                <w:sz w:val="24"/>
                <w:szCs w:val="24"/>
              </w:rPr>
            </w:pPr>
          </w:p>
          <w:p w14:paraId="724F38BC" w14:textId="77777777" w:rsidR="00F11CBB" w:rsidRPr="00F11CBB" w:rsidRDefault="00F11CBB" w:rsidP="00F11CBB">
            <w:pPr>
              <w:jc w:val="center"/>
              <w:rPr>
                <w:rFonts w:ascii="Arial" w:eastAsia="Times New Roman" w:hAnsi="Arial" w:cs="Arial"/>
                <w:sz w:val="24"/>
                <w:szCs w:val="24"/>
              </w:rPr>
            </w:pPr>
          </w:p>
          <w:p w14:paraId="644081BA" w14:textId="77777777" w:rsidR="00F11CBB" w:rsidRPr="00F11CBB" w:rsidRDefault="00F11CBB" w:rsidP="00F11CBB">
            <w:pPr>
              <w:jc w:val="center"/>
              <w:rPr>
                <w:rFonts w:ascii="Arial" w:eastAsia="Times New Roman" w:hAnsi="Arial" w:cs="Arial"/>
                <w:sz w:val="24"/>
                <w:szCs w:val="24"/>
              </w:rPr>
            </w:pPr>
          </w:p>
          <w:p w14:paraId="19BD991C" w14:textId="77777777" w:rsidR="00F11CBB" w:rsidRPr="00F11CBB" w:rsidRDefault="00F11CBB" w:rsidP="00F11CBB">
            <w:pPr>
              <w:jc w:val="center"/>
              <w:rPr>
                <w:rFonts w:ascii="Arial" w:eastAsia="Times New Roman" w:hAnsi="Arial" w:cs="Arial"/>
                <w:sz w:val="24"/>
                <w:szCs w:val="24"/>
              </w:rPr>
            </w:pPr>
          </w:p>
          <w:p w14:paraId="19A7872A" w14:textId="77777777" w:rsidR="00F11CBB" w:rsidRPr="00F11CBB" w:rsidRDefault="00F11CBB" w:rsidP="00F11CBB">
            <w:pPr>
              <w:jc w:val="center"/>
              <w:rPr>
                <w:rFonts w:ascii="Arial" w:eastAsia="Times New Roman" w:hAnsi="Arial" w:cs="Arial"/>
                <w:sz w:val="24"/>
                <w:szCs w:val="24"/>
              </w:rPr>
            </w:pPr>
          </w:p>
          <w:p w14:paraId="4AF90E61" w14:textId="77777777" w:rsidR="00F11CBB" w:rsidRPr="00F11CBB" w:rsidRDefault="00F11CBB" w:rsidP="00F11CBB">
            <w:pPr>
              <w:jc w:val="center"/>
              <w:rPr>
                <w:rFonts w:ascii="Arial" w:eastAsia="Times New Roman" w:hAnsi="Arial" w:cs="Arial"/>
                <w:sz w:val="24"/>
                <w:szCs w:val="24"/>
              </w:rPr>
            </w:pPr>
          </w:p>
          <w:p w14:paraId="4FA97AF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25</w:t>
            </w:r>
          </w:p>
          <w:p w14:paraId="33DEA2B5" w14:textId="77777777" w:rsidR="00F11CBB" w:rsidRPr="00F11CBB" w:rsidRDefault="00F11CBB" w:rsidP="00F11CBB">
            <w:pPr>
              <w:jc w:val="center"/>
              <w:rPr>
                <w:rFonts w:ascii="Arial" w:eastAsia="Times New Roman" w:hAnsi="Arial" w:cs="Arial"/>
                <w:sz w:val="24"/>
                <w:szCs w:val="24"/>
              </w:rPr>
            </w:pPr>
          </w:p>
          <w:p w14:paraId="7F14B8D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40</w:t>
            </w:r>
          </w:p>
        </w:tc>
      </w:tr>
      <w:tr w:rsidR="00F11CBB" w:rsidRPr="00F11CBB" w14:paraId="42993547" w14:textId="77777777" w:rsidTr="00800C66">
        <w:tc>
          <w:tcPr>
            <w:tcW w:w="525" w:type="dxa"/>
            <w:vMerge/>
            <w:vAlign w:val="center"/>
          </w:tcPr>
          <w:p w14:paraId="0B9C3C54"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3C3250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07148F3" w14:textId="77777777" w:rsidR="00F11CBB" w:rsidRPr="00F11CBB" w:rsidRDefault="00F11CBB" w:rsidP="00F11CBB">
            <w:pPr>
              <w:jc w:val="center"/>
              <w:rPr>
                <w:rFonts w:ascii="Arial" w:eastAsia="Times New Roman" w:hAnsi="Arial" w:cs="Arial"/>
                <w:sz w:val="24"/>
                <w:szCs w:val="24"/>
              </w:rPr>
            </w:pPr>
          </w:p>
        </w:tc>
        <w:tc>
          <w:tcPr>
            <w:tcW w:w="2410" w:type="dxa"/>
            <w:gridSpan w:val="3"/>
            <w:vMerge w:val="restart"/>
            <w:vAlign w:val="center"/>
          </w:tcPr>
          <w:p w14:paraId="45087B5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высокий уровень тренерского мастерства при организации учебно-тренировочного процесса</w:t>
            </w:r>
          </w:p>
        </w:tc>
        <w:tc>
          <w:tcPr>
            <w:tcW w:w="1984" w:type="dxa"/>
            <w:gridSpan w:val="2"/>
            <w:vAlign w:val="center"/>
          </w:tcPr>
          <w:p w14:paraId="7170127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освоение индивидуально ориентированных технологий, наличие индивидуальной программы, плана</w:t>
            </w:r>
          </w:p>
        </w:tc>
        <w:tc>
          <w:tcPr>
            <w:tcW w:w="1008" w:type="dxa"/>
            <w:vAlign w:val="center"/>
          </w:tcPr>
          <w:p w14:paraId="73814D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w:t>
            </w:r>
          </w:p>
        </w:tc>
      </w:tr>
      <w:tr w:rsidR="00F11CBB" w:rsidRPr="00F11CBB" w14:paraId="3E2B6457" w14:textId="77777777" w:rsidTr="00800C66">
        <w:tc>
          <w:tcPr>
            <w:tcW w:w="525" w:type="dxa"/>
            <w:vMerge/>
            <w:vAlign w:val="center"/>
          </w:tcPr>
          <w:p w14:paraId="0A9DCD52"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2DA852C"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433E6A3"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0623EC83"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2B350348"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 xml:space="preserve">применение </w:t>
            </w:r>
            <w:proofErr w:type="spellStart"/>
            <w:r w:rsidRPr="00F11CBB">
              <w:rPr>
                <w:rFonts w:ascii="Arial" w:hAnsi="Arial" w:cs="Arial"/>
                <w:sz w:val="24"/>
                <w:szCs w:val="24"/>
              </w:rPr>
              <w:t>здоровьесберегающих</w:t>
            </w:r>
            <w:proofErr w:type="spellEnd"/>
            <w:r w:rsidRPr="00F11CBB">
              <w:rPr>
                <w:rFonts w:ascii="Arial" w:hAnsi="Arial" w:cs="Arial"/>
                <w:sz w:val="24"/>
                <w:szCs w:val="24"/>
              </w:rPr>
              <w:t xml:space="preserve"> технологий, отсутствие случаев травматизма</w:t>
            </w:r>
          </w:p>
        </w:tc>
        <w:tc>
          <w:tcPr>
            <w:tcW w:w="1008" w:type="dxa"/>
            <w:vAlign w:val="center"/>
          </w:tcPr>
          <w:p w14:paraId="2BCBA2A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w:t>
            </w:r>
          </w:p>
        </w:tc>
      </w:tr>
      <w:tr w:rsidR="00F11CBB" w:rsidRPr="00F11CBB" w14:paraId="54A9CA80" w14:textId="77777777" w:rsidTr="00800C66">
        <w:tc>
          <w:tcPr>
            <w:tcW w:w="525" w:type="dxa"/>
            <w:vMerge w:val="restart"/>
            <w:vAlign w:val="center"/>
          </w:tcPr>
          <w:p w14:paraId="21B533A0" w14:textId="77777777" w:rsidR="00F11CBB" w:rsidRPr="00F11CBB" w:rsidRDefault="00F11CBB" w:rsidP="00F11CBB">
            <w:pPr>
              <w:jc w:val="center"/>
              <w:rPr>
                <w:rFonts w:ascii="Arial" w:eastAsia="Times New Roman" w:hAnsi="Arial" w:cs="Arial"/>
                <w:sz w:val="24"/>
                <w:szCs w:val="24"/>
              </w:rPr>
            </w:pPr>
          </w:p>
        </w:tc>
        <w:tc>
          <w:tcPr>
            <w:tcW w:w="1426" w:type="dxa"/>
            <w:vMerge w:val="restart"/>
            <w:shd w:val="clear" w:color="auto" w:fill="auto"/>
            <w:vAlign w:val="center"/>
          </w:tcPr>
          <w:p w14:paraId="3F8A48A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Заведующий отделом</w:t>
            </w:r>
          </w:p>
        </w:tc>
        <w:tc>
          <w:tcPr>
            <w:tcW w:w="2410" w:type="dxa"/>
            <w:shd w:val="clear" w:color="auto" w:fill="auto"/>
            <w:vAlign w:val="center"/>
          </w:tcPr>
          <w:p w14:paraId="371326F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c>
          <w:tcPr>
            <w:tcW w:w="2410" w:type="dxa"/>
            <w:gridSpan w:val="3"/>
            <w:shd w:val="clear" w:color="auto" w:fill="auto"/>
            <w:vAlign w:val="center"/>
          </w:tcPr>
          <w:p w14:paraId="74CA667C" w14:textId="77777777" w:rsidR="00F11CBB" w:rsidRPr="00F11CBB" w:rsidRDefault="00F11CBB" w:rsidP="00F11CBB">
            <w:pPr>
              <w:jc w:val="center"/>
              <w:rPr>
                <w:rFonts w:ascii="Arial" w:eastAsia="Times New Roman" w:hAnsi="Arial" w:cs="Arial"/>
                <w:sz w:val="24"/>
                <w:szCs w:val="24"/>
              </w:rPr>
            </w:pPr>
          </w:p>
        </w:tc>
        <w:tc>
          <w:tcPr>
            <w:tcW w:w="1984" w:type="dxa"/>
            <w:gridSpan w:val="2"/>
            <w:shd w:val="clear" w:color="auto" w:fill="auto"/>
            <w:vAlign w:val="center"/>
          </w:tcPr>
          <w:p w14:paraId="13CA88F4" w14:textId="77777777" w:rsidR="00F11CBB" w:rsidRPr="00F11CBB" w:rsidRDefault="00F11CBB" w:rsidP="00F11CBB">
            <w:pPr>
              <w:jc w:val="center"/>
              <w:rPr>
                <w:rFonts w:ascii="Arial" w:hAnsi="Arial" w:cs="Arial"/>
                <w:sz w:val="24"/>
                <w:szCs w:val="24"/>
              </w:rPr>
            </w:pPr>
          </w:p>
        </w:tc>
        <w:tc>
          <w:tcPr>
            <w:tcW w:w="1008" w:type="dxa"/>
            <w:shd w:val="clear" w:color="auto" w:fill="auto"/>
            <w:vAlign w:val="center"/>
          </w:tcPr>
          <w:p w14:paraId="5BF4AD50" w14:textId="77777777" w:rsidR="00F11CBB" w:rsidRPr="00F11CBB" w:rsidRDefault="00F11CBB" w:rsidP="00F11CBB">
            <w:pPr>
              <w:jc w:val="center"/>
              <w:rPr>
                <w:rFonts w:ascii="Arial" w:eastAsia="Times New Roman" w:hAnsi="Arial" w:cs="Arial"/>
                <w:sz w:val="24"/>
                <w:szCs w:val="24"/>
              </w:rPr>
            </w:pPr>
          </w:p>
        </w:tc>
      </w:tr>
      <w:tr w:rsidR="00F11CBB" w:rsidRPr="00F11CBB" w14:paraId="0EED83FE" w14:textId="77777777" w:rsidTr="00800C66">
        <w:tc>
          <w:tcPr>
            <w:tcW w:w="525" w:type="dxa"/>
            <w:vMerge/>
            <w:vAlign w:val="center"/>
          </w:tcPr>
          <w:p w14:paraId="10CA74AF"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41EB0B6E"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71225B17"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10" w:type="dxa"/>
            <w:gridSpan w:val="3"/>
            <w:shd w:val="clear" w:color="auto" w:fill="auto"/>
            <w:vAlign w:val="center"/>
          </w:tcPr>
          <w:p w14:paraId="4E0D834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84" w:type="dxa"/>
            <w:gridSpan w:val="2"/>
            <w:shd w:val="clear" w:color="auto" w:fill="auto"/>
            <w:vAlign w:val="center"/>
          </w:tcPr>
          <w:p w14:paraId="777239CB"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74201C6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3-5</w:t>
            </w:r>
          </w:p>
        </w:tc>
      </w:tr>
      <w:tr w:rsidR="00F11CBB" w:rsidRPr="00F11CBB" w14:paraId="3698DD95" w14:textId="77777777" w:rsidTr="00800C66">
        <w:tc>
          <w:tcPr>
            <w:tcW w:w="525" w:type="dxa"/>
            <w:vMerge/>
            <w:vAlign w:val="center"/>
          </w:tcPr>
          <w:p w14:paraId="48ED5727"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54354FA1"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1C3CB2E0"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Выплата за качество выполняемых работ</w:t>
            </w:r>
          </w:p>
        </w:tc>
        <w:tc>
          <w:tcPr>
            <w:tcW w:w="2410" w:type="dxa"/>
            <w:gridSpan w:val="3"/>
            <w:shd w:val="clear" w:color="auto" w:fill="auto"/>
            <w:vAlign w:val="center"/>
          </w:tcPr>
          <w:p w14:paraId="5FA6F79E" w14:textId="77777777" w:rsidR="00F11CBB" w:rsidRPr="00F11CBB" w:rsidRDefault="00F11CBB" w:rsidP="00F11CBB">
            <w:pPr>
              <w:jc w:val="center"/>
              <w:rPr>
                <w:rFonts w:ascii="Arial" w:eastAsia="Times New Roman" w:hAnsi="Arial" w:cs="Arial"/>
                <w:sz w:val="24"/>
                <w:szCs w:val="24"/>
              </w:rPr>
            </w:pPr>
          </w:p>
        </w:tc>
        <w:tc>
          <w:tcPr>
            <w:tcW w:w="1984" w:type="dxa"/>
            <w:gridSpan w:val="2"/>
            <w:shd w:val="clear" w:color="auto" w:fill="auto"/>
            <w:vAlign w:val="center"/>
          </w:tcPr>
          <w:p w14:paraId="237643BD" w14:textId="77777777" w:rsidR="00F11CBB" w:rsidRPr="00F11CBB" w:rsidRDefault="00F11CBB" w:rsidP="00F11CBB">
            <w:pPr>
              <w:jc w:val="center"/>
              <w:rPr>
                <w:rFonts w:ascii="Arial" w:hAnsi="Arial" w:cs="Arial"/>
                <w:sz w:val="24"/>
                <w:szCs w:val="24"/>
              </w:rPr>
            </w:pPr>
          </w:p>
        </w:tc>
        <w:tc>
          <w:tcPr>
            <w:tcW w:w="1008" w:type="dxa"/>
            <w:shd w:val="clear" w:color="auto" w:fill="auto"/>
            <w:vAlign w:val="center"/>
          </w:tcPr>
          <w:p w14:paraId="0B116D40" w14:textId="77777777" w:rsidR="00F11CBB" w:rsidRPr="00F11CBB" w:rsidRDefault="00F11CBB" w:rsidP="00F11CBB">
            <w:pPr>
              <w:jc w:val="center"/>
              <w:rPr>
                <w:rFonts w:ascii="Arial" w:eastAsia="Times New Roman" w:hAnsi="Arial" w:cs="Arial"/>
                <w:sz w:val="24"/>
                <w:szCs w:val="24"/>
              </w:rPr>
            </w:pPr>
          </w:p>
        </w:tc>
      </w:tr>
      <w:tr w:rsidR="00F11CBB" w:rsidRPr="00F11CBB" w14:paraId="1EBBDDF9" w14:textId="77777777" w:rsidTr="00800C66">
        <w:tc>
          <w:tcPr>
            <w:tcW w:w="525" w:type="dxa"/>
            <w:vMerge/>
            <w:vAlign w:val="center"/>
          </w:tcPr>
          <w:p w14:paraId="217972D9"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4B37C0E1"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4EF4D9B" w14:textId="5D5B9349" w:rsidR="00F11CBB" w:rsidRPr="00F11CBB" w:rsidRDefault="008A7FDE" w:rsidP="00F11CBB">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w:t>
            </w:r>
          </w:p>
        </w:tc>
        <w:tc>
          <w:tcPr>
            <w:tcW w:w="2410" w:type="dxa"/>
            <w:gridSpan w:val="3"/>
            <w:shd w:val="clear" w:color="auto" w:fill="auto"/>
            <w:vAlign w:val="center"/>
          </w:tcPr>
          <w:p w14:paraId="5B81134A"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Выполнение плана работы отдела на уровне установленных показателей</w:t>
            </w:r>
          </w:p>
        </w:tc>
        <w:tc>
          <w:tcPr>
            <w:tcW w:w="1984" w:type="dxa"/>
            <w:gridSpan w:val="2"/>
            <w:shd w:val="clear" w:color="auto" w:fill="auto"/>
            <w:vAlign w:val="center"/>
          </w:tcPr>
          <w:p w14:paraId="01CDF1E0"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54C4D8B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04F1B359" w14:textId="77777777" w:rsidTr="00800C66">
        <w:tc>
          <w:tcPr>
            <w:tcW w:w="525" w:type="dxa"/>
            <w:vMerge/>
            <w:vAlign w:val="center"/>
          </w:tcPr>
          <w:p w14:paraId="283F67FC"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2384EFD0"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DF0BA0E" w14:textId="77777777" w:rsidR="00F11CBB" w:rsidRPr="00F11CBB" w:rsidRDefault="00F11CBB" w:rsidP="00F11CBB">
            <w:pPr>
              <w:jc w:val="center"/>
              <w:rPr>
                <w:rFonts w:ascii="Arial" w:eastAsia="Times New Roman" w:hAnsi="Arial" w:cs="Arial"/>
                <w:bCs/>
                <w:sz w:val="24"/>
                <w:szCs w:val="24"/>
              </w:rPr>
            </w:pPr>
          </w:p>
        </w:tc>
        <w:tc>
          <w:tcPr>
            <w:tcW w:w="2410" w:type="dxa"/>
            <w:gridSpan w:val="3"/>
            <w:shd w:val="clear" w:color="auto" w:fill="auto"/>
            <w:vAlign w:val="center"/>
          </w:tcPr>
          <w:p w14:paraId="571E8D77" w14:textId="77777777" w:rsidR="00F11CBB" w:rsidRPr="00F11CBB" w:rsidRDefault="00F11CBB" w:rsidP="00F11CBB">
            <w:pPr>
              <w:jc w:val="center"/>
              <w:rPr>
                <w:rFonts w:ascii="Arial" w:hAnsi="Arial" w:cs="Arial"/>
                <w:sz w:val="24"/>
                <w:szCs w:val="24"/>
              </w:rPr>
            </w:pPr>
            <w:r w:rsidRPr="00F11CBB">
              <w:rPr>
                <w:rFonts w:ascii="Arial" w:hAnsi="Arial" w:cs="Arial"/>
                <w:color w:val="000000"/>
                <w:sz w:val="24"/>
                <w:szCs w:val="24"/>
                <w:shd w:val="clear" w:color="auto" w:fill="FFFFFF"/>
              </w:rPr>
              <w:t>За высокие результаты работы по вовлечению населения в подготовку к выполнению нормативов Всероссийского физкультурно-спортивного комплекса "Готов к труду и обороне" (ГТО)</w:t>
            </w:r>
          </w:p>
        </w:tc>
        <w:tc>
          <w:tcPr>
            <w:tcW w:w="1984" w:type="dxa"/>
            <w:gridSpan w:val="2"/>
            <w:shd w:val="clear" w:color="auto" w:fill="auto"/>
            <w:vAlign w:val="center"/>
          </w:tcPr>
          <w:p w14:paraId="4A25FB0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2E1C0B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5CEA69BE" w14:textId="77777777" w:rsidTr="00800C66">
        <w:tc>
          <w:tcPr>
            <w:tcW w:w="525" w:type="dxa"/>
            <w:vAlign w:val="center"/>
          </w:tcPr>
          <w:p w14:paraId="477A1740" w14:textId="77777777" w:rsidR="00F11CBB" w:rsidRPr="00F11CBB" w:rsidRDefault="00F11CBB" w:rsidP="00F11CBB">
            <w:pPr>
              <w:jc w:val="center"/>
              <w:rPr>
                <w:rFonts w:ascii="Arial" w:eastAsia="Times New Roman" w:hAnsi="Arial" w:cs="Arial"/>
                <w:sz w:val="24"/>
                <w:szCs w:val="24"/>
              </w:rPr>
            </w:pPr>
          </w:p>
        </w:tc>
        <w:tc>
          <w:tcPr>
            <w:tcW w:w="1426" w:type="dxa"/>
            <w:shd w:val="clear" w:color="auto" w:fill="auto"/>
            <w:vAlign w:val="center"/>
          </w:tcPr>
          <w:p w14:paraId="31DADBC0"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42D2500" w14:textId="77777777" w:rsidR="00F11CBB" w:rsidRPr="00F11CBB" w:rsidRDefault="00F11CBB" w:rsidP="00F11CBB">
            <w:pPr>
              <w:jc w:val="center"/>
              <w:rPr>
                <w:rFonts w:ascii="Arial" w:eastAsia="Times New Roman" w:hAnsi="Arial" w:cs="Arial"/>
                <w:bCs/>
                <w:sz w:val="24"/>
                <w:szCs w:val="24"/>
              </w:rPr>
            </w:pPr>
          </w:p>
        </w:tc>
        <w:tc>
          <w:tcPr>
            <w:tcW w:w="2410" w:type="dxa"/>
            <w:gridSpan w:val="3"/>
            <w:shd w:val="clear" w:color="auto" w:fill="auto"/>
            <w:vAlign w:val="center"/>
          </w:tcPr>
          <w:p w14:paraId="42F13915"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84" w:type="dxa"/>
            <w:gridSpan w:val="2"/>
            <w:shd w:val="clear" w:color="auto" w:fill="auto"/>
            <w:vAlign w:val="center"/>
          </w:tcPr>
          <w:p w14:paraId="3B27AA6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shd w:val="clear" w:color="auto" w:fill="auto"/>
            <w:vAlign w:val="center"/>
          </w:tcPr>
          <w:p w14:paraId="7BC2029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bl>
    <w:p w14:paraId="27E786DA"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82D1117"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123FEA86"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3</w:t>
      </w:r>
    </w:p>
    <w:p w14:paraId="3914CEBA"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E4B8A5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p w14:paraId="6306099C" w14:textId="77777777" w:rsidR="00F11CBB" w:rsidRPr="00F11CBB" w:rsidRDefault="00F11CBB" w:rsidP="00F11CBB">
      <w:pPr>
        <w:widowControl w:val="0"/>
        <w:autoSpaceDE w:val="0"/>
        <w:autoSpaceDN w:val="0"/>
        <w:adjustRightInd w:val="0"/>
        <w:spacing w:after="0" w:line="240" w:lineRule="auto"/>
        <w:jc w:val="center"/>
        <w:rPr>
          <w:rFonts w:ascii="Arial" w:hAnsi="Arial" w:cs="Arial"/>
          <w:sz w:val="24"/>
          <w:szCs w:val="24"/>
        </w:rPr>
      </w:pPr>
      <w:r w:rsidRPr="00F11CBB">
        <w:rPr>
          <w:rFonts w:ascii="Arial" w:hAnsi="Arial" w:cs="Arial"/>
          <w:sz w:val="24"/>
          <w:szCs w:val="24"/>
        </w:rPr>
        <w:t>Показатели</w:t>
      </w:r>
    </w:p>
    <w:p w14:paraId="79AB8AE6" w14:textId="77777777" w:rsidR="00F11CBB" w:rsidRPr="00F11CBB" w:rsidRDefault="00F11CBB" w:rsidP="00F11CBB">
      <w:pPr>
        <w:widowControl w:val="0"/>
        <w:autoSpaceDE w:val="0"/>
        <w:autoSpaceDN w:val="0"/>
        <w:adjustRightInd w:val="0"/>
        <w:spacing w:after="0" w:line="240" w:lineRule="auto"/>
        <w:jc w:val="center"/>
        <w:rPr>
          <w:rFonts w:ascii="Arial" w:eastAsiaTheme="minorHAnsi" w:hAnsi="Arial" w:cs="Arial"/>
          <w:sz w:val="24"/>
          <w:szCs w:val="24"/>
          <w:lang w:eastAsia="en-US"/>
        </w:rPr>
      </w:pPr>
      <w:r w:rsidRPr="00F11CBB">
        <w:rPr>
          <w:rFonts w:ascii="Arial" w:hAnsi="Arial" w:cs="Arial"/>
          <w:sz w:val="24"/>
          <w:szCs w:val="24"/>
        </w:rPr>
        <w:t>критерия оценки результативности и качества труда «Обеспечение высококачественной спортивной подготовки»</w:t>
      </w:r>
      <w:r w:rsidRPr="00F11CBB">
        <w:rPr>
          <w:rFonts w:ascii="Arial" w:eastAsiaTheme="minorHAnsi" w:hAnsi="Arial" w:cs="Arial"/>
          <w:sz w:val="24"/>
          <w:szCs w:val="24"/>
          <w:lang w:eastAsia="en-US"/>
        </w:rPr>
        <w:t xml:space="preserve">, размеры </w:t>
      </w:r>
      <w:r w:rsidRPr="00F11CBB">
        <w:rPr>
          <w:rFonts w:ascii="Arial" w:hAnsi="Arial" w:cs="Arial"/>
          <w:sz w:val="24"/>
          <w:szCs w:val="24"/>
        </w:rPr>
        <w:t xml:space="preserve">персональной выплаты за </w:t>
      </w:r>
      <w:r w:rsidRPr="00F11CBB">
        <w:rPr>
          <w:rFonts w:ascii="Arial" w:eastAsiaTheme="minorHAnsi" w:hAnsi="Arial" w:cs="Arial"/>
          <w:sz w:val="24"/>
          <w:szCs w:val="24"/>
          <w:lang w:eastAsia="en-US"/>
        </w:rPr>
        <w:t>сложность, напряженность и особый режим работы</w:t>
      </w:r>
    </w:p>
    <w:p w14:paraId="44FC829B" w14:textId="77777777" w:rsidR="00F11CBB" w:rsidRPr="00F11CBB" w:rsidRDefault="00F11CBB" w:rsidP="00F11CBB">
      <w:pPr>
        <w:autoSpaceDE w:val="0"/>
        <w:autoSpaceDN w:val="0"/>
        <w:adjustRightInd w:val="0"/>
        <w:spacing w:after="0" w:line="240" w:lineRule="auto"/>
        <w:jc w:val="center"/>
        <w:rPr>
          <w:rFonts w:ascii="Arial" w:hAnsi="Arial" w:cs="Arial"/>
          <w:sz w:val="24"/>
          <w:szCs w:val="24"/>
        </w:rPr>
      </w:pPr>
    </w:p>
    <w:p w14:paraId="262B4143"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b/>
          <w:sz w:val="24"/>
          <w:szCs w:val="24"/>
        </w:rPr>
      </w:pPr>
      <w:r w:rsidRPr="00F11CBB">
        <w:rPr>
          <w:rFonts w:ascii="Arial" w:hAnsi="Arial" w:cs="Arial"/>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F11CBB" w:rsidRPr="00F11CBB" w14:paraId="29CFB241" w14:textId="77777777" w:rsidTr="00800C66">
        <w:tc>
          <w:tcPr>
            <w:tcW w:w="4855" w:type="dxa"/>
            <w:vAlign w:val="center"/>
          </w:tcPr>
          <w:p w14:paraId="64736FB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lastRenderedPageBreak/>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3B91D184"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Значение показателя (участие/спортивный результат (занятое место))</w:t>
            </w:r>
          </w:p>
        </w:tc>
        <w:tc>
          <w:tcPr>
            <w:tcW w:w="2446" w:type="dxa"/>
            <w:vAlign w:val="center"/>
          </w:tcPr>
          <w:p w14:paraId="641F8F7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 xml:space="preserve">Выражение </w:t>
            </w:r>
            <w:r w:rsidRPr="00F11CBB">
              <w:rPr>
                <w:rFonts w:ascii="Arial" w:hAnsi="Arial" w:cs="Arial"/>
                <w:spacing w:val="-4"/>
                <w:sz w:val="24"/>
                <w:szCs w:val="24"/>
              </w:rPr>
              <w:t>значений показателей в целях расчёта размера персональной выплаты</w:t>
            </w:r>
          </w:p>
        </w:tc>
      </w:tr>
      <w:tr w:rsidR="00F11CBB" w:rsidRPr="00F11CBB" w14:paraId="60029518" w14:textId="77777777" w:rsidTr="00800C66">
        <w:tc>
          <w:tcPr>
            <w:tcW w:w="4855" w:type="dxa"/>
            <w:vAlign w:val="center"/>
          </w:tcPr>
          <w:p w14:paraId="1FF6424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2446" w:type="dxa"/>
            <w:vAlign w:val="center"/>
          </w:tcPr>
          <w:p w14:paraId="45596F64"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131321C1"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r>
      <w:tr w:rsidR="00F11CBB" w:rsidRPr="00F11CBB" w14:paraId="7F02C612" w14:textId="77777777" w:rsidTr="00800C66">
        <w:trPr>
          <w:trHeight w:val="532"/>
        </w:trPr>
        <w:tc>
          <w:tcPr>
            <w:tcW w:w="4855" w:type="dxa"/>
            <w:vMerge w:val="restart"/>
            <w:vAlign w:val="center"/>
          </w:tcPr>
          <w:p w14:paraId="5E1EAB7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59A49D5D"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1B35EE4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F11CBB" w:rsidRPr="00F11CBB" w14:paraId="1590B764" w14:textId="77777777" w:rsidTr="00800C66">
        <w:trPr>
          <w:trHeight w:val="523"/>
        </w:trPr>
        <w:tc>
          <w:tcPr>
            <w:tcW w:w="4855" w:type="dxa"/>
            <w:vMerge/>
            <w:vAlign w:val="center"/>
          </w:tcPr>
          <w:p w14:paraId="2875AE28"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45A6F3B2"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c>
          <w:tcPr>
            <w:tcW w:w="2446" w:type="dxa"/>
            <w:vAlign w:val="center"/>
          </w:tcPr>
          <w:p w14:paraId="30DFD23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F11CBB" w:rsidRPr="00F11CBB" w14:paraId="37534868" w14:textId="77777777" w:rsidTr="00800C66">
        <w:tc>
          <w:tcPr>
            <w:tcW w:w="4855" w:type="dxa"/>
            <w:vMerge/>
            <w:vAlign w:val="center"/>
          </w:tcPr>
          <w:p w14:paraId="6BD83345"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6033C3E4"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3</w:t>
            </w:r>
          </w:p>
        </w:tc>
        <w:tc>
          <w:tcPr>
            <w:tcW w:w="2446" w:type="dxa"/>
            <w:vAlign w:val="center"/>
          </w:tcPr>
          <w:p w14:paraId="3CEEFC5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7</w:t>
            </w:r>
          </w:p>
        </w:tc>
      </w:tr>
      <w:tr w:rsidR="00F11CBB" w:rsidRPr="00F11CBB" w14:paraId="3732D986" w14:textId="77777777" w:rsidTr="00800C66">
        <w:tc>
          <w:tcPr>
            <w:tcW w:w="4855" w:type="dxa"/>
            <w:vMerge/>
            <w:vAlign w:val="center"/>
          </w:tcPr>
          <w:p w14:paraId="110D9D78"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525EB65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участие</w:t>
            </w:r>
          </w:p>
        </w:tc>
        <w:tc>
          <w:tcPr>
            <w:tcW w:w="2446" w:type="dxa"/>
            <w:vAlign w:val="center"/>
          </w:tcPr>
          <w:p w14:paraId="16863F3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F11CBB" w:rsidRPr="00F11CBB" w14:paraId="171E5E74" w14:textId="77777777" w:rsidTr="00800C66">
        <w:tc>
          <w:tcPr>
            <w:tcW w:w="4855" w:type="dxa"/>
            <w:vMerge w:val="restart"/>
            <w:tcBorders>
              <w:top w:val="single" w:sz="4" w:space="0" w:color="auto"/>
            </w:tcBorders>
            <w:vAlign w:val="center"/>
          </w:tcPr>
          <w:p w14:paraId="34CFAF4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спортивные соревнования Красноярского края</w:t>
            </w:r>
          </w:p>
        </w:tc>
        <w:tc>
          <w:tcPr>
            <w:tcW w:w="2446" w:type="dxa"/>
            <w:vAlign w:val="center"/>
          </w:tcPr>
          <w:p w14:paraId="1E8479E9"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5B4592D2"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6</w:t>
            </w:r>
          </w:p>
        </w:tc>
      </w:tr>
      <w:tr w:rsidR="00F11CBB" w:rsidRPr="00F11CBB" w14:paraId="3148F815" w14:textId="77777777" w:rsidTr="00800C66">
        <w:tc>
          <w:tcPr>
            <w:tcW w:w="4855" w:type="dxa"/>
            <w:vMerge/>
            <w:vAlign w:val="center"/>
          </w:tcPr>
          <w:p w14:paraId="031A4BA8"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22D5126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632F868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F11CBB" w:rsidRPr="00F11CBB" w14:paraId="0279A732" w14:textId="77777777" w:rsidTr="00800C66">
        <w:tc>
          <w:tcPr>
            <w:tcW w:w="4855" w:type="dxa"/>
            <w:vMerge/>
            <w:vAlign w:val="center"/>
          </w:tcPr>
          <w:p w14:paraId="57620DF3"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67BE18B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02C609FB"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F11CBB" w:rsidRPr="00F11CBB" w14:paraId="39001CCE" w14:textId="77777777" w:rsidTr="00800C66">
        <w:tc>
          <w:tcPr>
            <w:tcW w:w="4855" w:type="dxa"/>
            <w:vMerge w:val="restart"/>
            <w:vAlign w:val="center"/>
          </w:tcPr>
          <w:p w14:paraId="100FE7C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Районные и межмуниципальные официальные спортивные соревнования</w:t>
            </w:r>
          </w:p>
        </w:tc>
        <w:tc>
          <w:tcPr>
            <w:tcW w:w="2446" w:type="dxa"/>
            <w:vAlign w:val="center"/>
          </w:tcPr>
          <w:p w14:paraId="4D3CB4F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lang w:val="en-US"/>
              </w:rPr>
              <w:t>1</w:t>
            </w:r>
          </w:p>
        </w:tc>
        <w:tc>
          <w:tcPr>
            <w:tcW w:w="2446" w:type="dxa"/>
            <w:vAlign w:val="center"/>
          </w:tcPr>
          <w:p w14:paraId="2CF7C9A9"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F11CBB" w:rsidRPr="00F11CBB" w14:paraId="5B82DA26" w14:textId="77777777" w:rsidTr="00800C66">
        <w:tc>
          <w:tcPr>
            <w:tcW w:w="4855" w:type="dxa"/>
            <w:vMerge/>
            <w:vAlign w:val="center"/>
          </w:tcPr>
          <w:p w14:paraId="545DDE74"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302BFD41"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229F7CC8"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r>
      <w:tr w:rsidR="00F11CBB" w:rsidRPr="00F11CBB" w14:paraId="74A041FA" w14:textId="77777777" w:rsidTr="00800C66">
        <w:tc>
          <w:tcPr>
            <w:tcW w:w="4855" w:type="dxa"/>
            <w:vMerge/>
            <w:vAlign w:val="center"/>
          </w:tcPr>
          <w:p w14:paraId="45F7C74F"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4DA603E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74F1A051"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1</w:t>
            </w:r>
          </w:p>
        </w:tc>
      </w:tr>
    </w:tbl>
    <w:p w14:paraId="43100C15" w14:textId="77777777" w:rsidR="00F11CBB" w:rsidRPr="00F11CBB" w:rsidRDefault="00F11CBB" w:rsidP="00F11CBB">
      <w:pPr>
        <w:autoSpaceDE w:val="0"/>
        <w:autoSpaceDN w:val="0"/>
        <w:adjustRightInd w:val="0"/>
        <w:jc w:val="both"/>
        <w:rPr>
          <w:rFonts w:ascii="Arial" w:hAnsi="Arial" w:cs="Arial"/>
          <w:color w:val="000000" w:themeColor="text1"/>
          <w:sz w:val="24"/>
          <w:szCs w:val="24"/>
        </w:rPr>
      </w:pPr>
      <w:r w:rsidRPr="00F11CBB">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F11CBB">
        <w:rPr>
          <w:rFonts w:ascii="Arial" w:hAnsi="Arial" w:cs="Arial"/>
          <w:color w:val="000000"/>
          <w:sz w:val="24"/>
          <w:szCs w:val="24"/>
        </w:rPr>
        <w:t>, имеющее наибольшее выражение</w:t>
      </w:r>
      <w:r w:rsidRPr="00F11CBB">
        <w:rPr>
          <w:rFonts w:ascii="Arial" w:hAnsi="Arial" w:cs="Arial"/>
          <w:color w:val="000000"/>
          <w:spacing w:val="-4"/>
          <w:sz w:val="24"/>
          <w:szCs w:val="24"/>
        </w:rPr>
        <w:t>.</w:t>
      </w:r>
    </w:p>
    <w:p w14:paraId="59AC49A2" w14:textId="77777777" w:rsidR="00F11CBB" w:rsidRPr="00F11CBB" w:rsidRDefault="00F11CBB" w:rsidP="00F11CBB">
      <w:pPr>
        <w:autoSpaceDE w:val="0"/>
        <w:autoSpaceDN w:val="0"/>
        <w:adjustRightInd w:val="0"/>
        <w:ind w:firstLine="709"/>
        <w:jc w:val="both"/>
        <w:rPr>
          <w:rFonts w:ascii="Arial" w:hAnsi="Arial" w:cs="Arial"/>
          <w:sz w:val="24"/>
          <w:szCs w:val="24"/>
        </w:rPr>
      </w:pPr>
      <w:r w:rsidRPr="00F11CBB">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F11CBB" w:rsidRPr="00F11CBB" w14:paraId="30F634B0" w14:textId="77777777" w:rsidTr="00800C66">
        <w:tc>
          <w:tcPr>
            <w:tcW w:w="4926" w:type="dxa"/>
            <w:vAlign w:val="center"/>
          </w:tcPr>
          <w:p w14:paraId="4191BB0C"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Сумма выражений значений показателей в целях расчёта размера персональной выплаты</w:t>
            </w:r>
          </w:p>
        </w:tc>
        <w:tc>
          <w:tcPr>
            <w:tcW w:w="4927" w:type="dxa"/>
            <w:vAlign w:val="center"/>
          </w:tcPr>
          <w:p w14:paraId="0EC1841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Размер персональной выплаты (в % от оклада (должностного оклада))</w:t>
            </w:r>
          </w:p>
        </w:tc>
      </w:tr>
      <w:tr w:rsidR="00F11CBB" w:rsidRPr="00F11CBB" w14:paraId="3006D234" w14:textId="77777777" w:rsidTr="00800C66">
        <w:tc>
          <w:tcPr>
            <w:tcW w:w="4926" w:type="dxa"/>
            <w:vAlign w:val="center"/>
          </w:tcPr>
          <w:p w14:paraId="705009D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4 до 10</w:t>
            </w:r>
          </w:p>
        </w:tc>
        <w:tc>
          <w:tcPr>
            <w:tcW w:w="4927" w:type="dxa"/>
            <w:vAlign w:val="center"/>
          </w:tcPr>
          <w:p w14:paraId="49968F5D"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20</w:t>
            </w:r>
          </w:p>
        </w:tc>
      </w:tr>
      <w:tr w:rsidR="00F11CBB" w:rsidRPr="00F11CBB" w14:paraId="3766251F" w14:textId="77777777" w:rsidTr="00800C66">
        <w:tc>
          <w:tcPr>
            <w:tcW w:w="4926" w:type="dxa"/>
            <w:vAlign w:val="center"/>
          </w:tcPr>
          <w:p w14:paraId="10BAF28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11 до 15</w:t>
            </w:r>
          </w:p>
        </w:tc>
        <w:tc>
          <w:tcPr>
            <w:tcW w:w="4927" w:type="dxa"/>
            <w:vAlign w:val="center"/>
          </w:tcPr>
          <w:p w14:paraId="6EF7E702"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40</w:t>
            </w:r>
          </w:p>
        </w:tc>
      </w:tr>
      <w:tr w:rsidR="00F11CBB" w:rsidRPr="00F11CBB" w14:paraId="4C35A05B" w14:textId="77777777" w:rsidTr="00800C66">
        <w:tc>
          <w:tcPr>
            <w:tcW w:w="4926" w:type="dxa"/>
            <w:vAlign w:val="center"/>
          </w:tcPr>
          <w:p w14:paraId="64AAF79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16 до 19</w:t>
            </w:r>
          </w:p>
        </w:tc>
        <w:tc>
          <w:tcPr>
            <w:tcW w:w="4927" w:type="dxa"/>
            <w:vAlign w:val="center"/>
          </w:tcPr>
          <w:p w14:paraId="0DE95A3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60</w:t>
            </w:r>
          </w:p>
        </w:tc>
      </w:tr>
      <w:tr w:rsidR="00F11CBB" w:rsidRPr="00F11CBB" w14:paraId="2B8D77B8" w14:textId="77777777" w:rsidTr="00800C66">
        <w:tc>
          <w:tcPr>
            <w:tcW w:w="4926" w:type="dxa"/>
            <w:vAlign w:val="center"/>
          </w:tcPr>
          <w:p w14:paraId="40559063"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20 и более</w:t>
            </w:r>
          </w:p>
        </w:tc>
        <w:tc>
          <w:tcPr>
            <w:tcW w:w="4927" w:type="dxa"/>
            <w:vAlign w:val="center"/>
          </w:tcPr>
          <w:p w14:paraId="2D90EAD3"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100</w:t>
            </w:r>
          </w:p>
        </w:tc>
      </w:tr>
    </w:tbl>
    <w:p w14:paraId="6D36AA3A"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03BFE727"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413669B"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4</w:t>
      </w:r>
    </w:p>
    <w:p w14:paraId="2754454A"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6F300D2" w14:textId="77777777" w:rsidR="00F11CBB" w:rsidRPr="00F11CBB" w:rsidRDefault="00F11CBB" w:rsidP="00F11CBB">
      <w:pPr>
        <w:tabs>
          <w:tab w:val="left" w:pos="5353"/>
        </w:tabs>
        <w:autoSpaceDE w:val="0"/>
        <w:autoSpaceDN w:val="0"/>
        <w:adjustRightInd w:val="0"/>
        <w:spacing w:line="192" w:lineRule="auto"/>
        <w:rPr>
          <w:rFonts w:ascii="Arial" w:hAnsi="Arial" w:cs="Arial"/>
          <w:bCs/>
          <w:sz w:val="24"/>
          <w:szCs w:val="24"/>
        </w:rPr>
      </w:pPr>
    </w:p>
    <w:p w14:paraId="1373696F"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caps/>
          <w:sz w:val="24"/>
          <w:szCs w:val="24"/>
        </w:rPr>
      </w:pPr>
      <w:r w:rsidRPr="00F11CBB">
        <w:rPr>
          <w:rFonts w:ascii="Arial" w:eastAsia="Times New Roman" w:hAnsi="Arial" w:cs="Arial"/>
          <w:caps/>
          <w:sz w:val="24"/>
          <w:szCs w:val="24"/>
        </w:rPr>
        <w:t>Перечень</w:t>
      </w:r>
    </w:p>
    <w:p w14:paraId="4DA08570"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sz w:val="24"/>
          <w:szCs w:val="24"/>
        </w:rPr>
      </w:pPr>
      <w:r w:rsidRPr="00F11CBB">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222C09C8"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F11CBB" w:rsidRPr="00F11CBB" w14:paraId="37188176" w14:textId="77777777" w:rsidTr="00800C66">
        <w:tc>
          <w:tcPr>
            <w:tcW w:w="4786" w:type="dxa"/>
            <w:vAlign w:val="center"/>
          </w:tcPr>
          <w:p w14:paraId="0E800D4F"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Тип учреждения</w:t>
            </w:r>
          </w:p>
        </w:tc>
        <w:tc>
          <w:tcPr>
            <w:tcW w:w="4784" w:type="dxa"/>
            <w:vAlign w:val="center"/>
          </w:tcPr>
          <w:p w14:paraId="618B4665"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Должности, профессии работников учреждений</w:t>
            </w:r>
          </w:p>
        </w:tc>
      </w:tr>
      <w:tr w:rsidR="00F11CBB" w:rsidRPr="00F11CBB" w14:paraId="1C316E4E" w14:textId="77777777" w:rsidTr="00800C66">
        <w:tc>
          <w:tcPr>
            <w:tcW w:w="4786" w:type="dxa"/>
            <w:vAlign w:val="center"/>
          </w:tcPr>
          <w:p w14:paraId="422B4D81"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Учреждения в сфере физической культуры и спорта</w:t>
            </w:r>
          </w:p>
        </w:tc>
        <w:tc>
          <w:tcPr>
            <w:tcW w:w="4784" w:type="dxa"/>
            <w:vAlign w:val="center"/>
          </w:tcPr>
          <w:p w14:paraId="12492C33"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Инструктор-методист, тренер-преподаватель</w:t>
            </w:r>
          </w:p>
        </w:tc>
      </w:tr>
    </w:tbl>
    <w:p w14:paraId="2F616EA5"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47DE6E48"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3110D839" w14:textId="77777777" w:rsidR="00DC1E18" w:rsidRDefault="00DC1E18" w:rsidP="00F11CBB">
      <w:pPr>
        <w:widowControl w:val="0"/>
        <w:autoSpaceDE w:val="0"/>
        <w:autoSpaceDN w:val="0"/>
        <w:adjustRightInd w:val="0"/>
        <w:spacing w:after="0" w:line="240" w:lineRule="auto"/>
        <w:jc w:val="right"/>
        <w:outlineLvl w:val="1"/>
        <w:rPr>
          <w:rFonts w:ascii="Arial" w:hAnsi="Arial" w:cs="Arial"/>
          <w:sz w:val="24"/>
          <w:szCs w:val="24"/>
        </w:rPr>
      </w:pPr>
    </w:p>
    <w:p w14:paraId="32DD828F" w14:textId="7654DF8B"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lastRenderedPageBreak/>
        <w:t>Приложение N 5</w:t>
      </w:r>
    </w:p>
    <w:p w14:paraId="76E6787E"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02A98418"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3C3D4C2F"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руководителя)</w:t>
      </w:r>
    </w:p>
    <w:p w14:paraId="16A07B26"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4"/>
        <w:gridCol w:w="3077"/>
      </w:tblGrid>
      <w:tr w:rsidR="00F11CBB" w:rsidRPr="00F11CBB" w14:paraId="259F1A93" w14:textId="77777777" w:rsidTr="00800C66">
        <w:tc>
          <w:tcPr>
            <w:tcW w:w="817" w:type="dxa"/>
            <w:vAlign w:val="center"/>
          </w:tcPr>
          <w:p w14:paraId="25A123A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31E1255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25616CFE"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от оклада</w:t>
            </w:r>
          </w:p>
        </w:tc>
      </w:tr>
      <w:tr w:rsidR="00F11CBB" w:rsidRPr="00F11CBB" w14:paraId="6CF6888C" w14:textId="77777777" w:rsidTr="00800C66">
        <w:tc>
          <w:tcPr>
            <w:tcW w:w="817" w:type="dxa"/>
            <w:vAlign w:val="center"/>
          </w:tcPr>
          <w:p w14:paraId="63CB4C1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09342F7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320E62F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15</w:t>
            </w:r>
          </w:p>
        </w:tc>
      </w:tr>
      <w:tr w:rsidR="00F11CBB" w:rsidRPr="00F11CBB" w14:paraId="7A7CF7CB" w14:textId="77777777" w:rsidTr="00800C66">
        <w:tc>
          <w:tcPr>
            <w:tcW w:w="817" w:type="dxa"/>
            <w:vAlign w:val="center"/>
          </w:tcPr>
          <w:p w14:paraId="48E14A43"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05EAB94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18D33AA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F11CBB" w:rsidRPr="00F11CBB" w14:paraId="6CBAA82B" w14:textId="77777777" w:rsidTr="00800C66">
        <w:tc>
          <w:tcPr>
            <w:tcW w:w="817" w:type="dxa"/>
            <w:vAlign w:val="center"/>
          </w:tcPr>
          <w:p w14:paraId="273B27A0"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36BE8C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7DCE41AE"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F11CBB" w:rsidRPr="00F11CBB" w14:paraId="4C6F2ABE" w14:textId="77777777" w:rsidTr="00800C66">
        <w:tc>
          <w:tcPr>
            <w:tcW w:w="817" w:type="dxa"/>
            <w:vAlign w:val="center"/>
          </w:tcPr>
          <w:p w14:paraId="4FD2727B"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577EB21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3282512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5</w:t>
            </w:r>
          </w:p>
        </w:tc>
      </w:tr>
    </w:tbl>
    <w:p w14:paraId="5FC78700"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bookmarkStart w:id="5" w:name="Par1463"/>
      <w:bookmarkEnd w:id="5"/>
    </w:p>
    <w:p w14:paraId="0492EBE3"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21E9CE6C"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21A0CA78"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5.1</w:t>
      </w:r>
    </w:p>
    <w:p w14:paraId="30843124"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A5DF9DC"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62474735"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основного персонала)</w:t>
      </w:r>
    </w:p>
    <w:p w14:paraId="6383B7BC"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8"/>
        <w:gridCol w:w="3073"/>
      </w:tblGrid>
      <w:tr w:rsidR="00F11CBB" w:rsidRPr="00F11CBB" w14:paraId="7F3F3D0B" w14:textId="77777777" w:rsidTr="00800C66">
        <w:tc>
          <w:tcPr>
            <w:tcW w:w="817" w:type="dxa"/>
            <w:vAlign w:val="center"/>
          </w:tcPr>
          <w:p w14:paraId="4F2C8E53"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7B5CD69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33A2951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Баллы</w:t>
            </w:r>
          </w:p>
        </w:tc>
      </w:tr>
      <w:tr w:rsidR="00F11CBB" w:rsidRPr="00F11CBB" w14:paraId="62584C1C" w14:textId="77777777" w:rsidTr="00800C66">
        <w:tc>
          <w:tcPr>
            <w:tcW w:w="817" w:type="dxa"/>
            <w:vAlign w:val="center"/>
          </w:tcPr>
          <w:p w14:paraId="3815C21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35C39FD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2CD7800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F11CBB" w:rsidRPr="00F11CBB" w14:paraId="237693EB" w14:textId="77777777" w:rsidTr="00800C66">
        <w:tc>
          <w:tcPr>
            <w:tcW w:w="817" w:type="dxa"/>
            <w:vAlign w:val="center"/>
          </w:tcPr>
          <w:p w14:paraId="706CC2C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17787E98"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049D594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F11CBB" w:rsidRPr="00F11CBB" w14:paraId="0C754B1C" w14:textId="77777777" w:rsidTr="00800C66">
        <w:tc>
          <w:tcPr>
            <w:tcW w:w="817" w:type="dxa"/>
            <w:vAlign w:val="center"/>
          </w:tcPr>
          <w:p w14:paraId="17156EC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C47519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4711AF0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r w:rsidR="00F11CBB" w:rsidRPr="00F11CBB" w14:paraId="2E149787" w14:textId="77777777" w:rsidTr="00800C66">
        <w:tc>
          <w:tcPr>
            <w:tcW w:w="817" w:type="dxa"/>
            <w:vAlign w:val="center"/>
          </w:tcPr>
          <w:p w14:paraId="0ACF2C4B"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48E2F8C9"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466F120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bl>
    <w:p w14:paraId="6705D3DB"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bookmarkStart w:id="6" w:name="Par1606"/>
      <w:bookmarkEnd w:id="6"/>
    </w:p>
    <w:p w14:paraId="6B66C3BE"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2AF0E383" w14:textId="77777777" w:rsidR="00DC1E18" w:rsidRDefault="00DC1E18" w:rsidP="00F11CBB">
      <w:pPr>
        <w:widowControl w:val="0"/>
        <w:autoSpaceDE w:val="0"/>
        <w:autoSpaceDN w:val="0"/>
        <w:adjustRightInd w:val="0"/>
        <w:spacing w:after="0" w:line="240" w:lineRule="auto"/>
        <w:jc w:val="right"/>
        <w:outlineLvl w:val="1"/>
        <w:rPr>
          <w:rFonts w:ascii="Arial" w:hAnsi="Arial" w:cs="Arial"/>
          <w:sz w:val="24"/>
          <w:szCs w:val="24"/>
        </w:rPr>
      </w:pPr>
    </w:p>
    <w:p w14:paraId="60703793" w14:textId="3155281E"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6</w:t>
      </w:r>
    </w:p>
    <w:p w14:paraId="4C10DD71"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E0C062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p w14:paraId="6E53DDCD"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ПОРЯДОК</w:t>
      </w:r>
    </w:p>
    <w:p w14:paraId="2270FC0F" w14:textId="77777777" w:rsidR="00F11CBB" w:rsidRPr="00F11CBB" w:rsidRDefault="00F11CBB" w:rsidP="00F11CBB">
      <w:pPr>
        <w:spacing w:after="0" w:line="240" w:lineRule="auto"/>
        <w:jc w:val="center"/>
        <w:rPr>
          <w:rFonts w:ascii="Arial" w:hAnsi="Arial" w:cs="Arial"/>
          <w:b/>
          <w:sz w:val="24"/>
          <w:szCs w:val="24"/>
        </w:rPr>
      </w:pPr>
      <w:r w:rsidRPr="00F11CBB">
        <w:rPr>
          <w:rFonts w:ascii="Arial" w:hAnsi="Arial" w:cs="Arial"/>
          <w:sz w:val="24"/>
          <w:szCs w:val="24"/>
        </w:rPr>
        <w:t>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w:t>
      </w:r>
    </w:p>
    <w:p w14:paraId="63828538" w14:textId="77777777" w:rsidR="00F11CBB" w:rsidRPr="00F11CBB" w:rsidRDefault="00F11CBB" w:rsidP="00F11CBB">
      <w:pPr>
        <w:spacing w:after="0" w:line="240" w:lineRule="auto"/>
        <w:jc w:val="both"/>
        <w:rPr>
          <w:rFonts w:ascii="Arial" w:hAnsi="Arial" w:cs="Arial"/>
          <w:sz w:val="24"/>
          <w:szCs w:val="24"/>
        </w:rPr>
      </w:pPr>
    </w:p>
    <w:p w14:paraId="213D90E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учреждения (далее - учреждение).</w:t>
      </w:r>
    </w:p>
    <w:p w14:paraId="51ECECC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2.Настоящий Порядок распространяется на:</w:t>
      </w:r>
    </w:p>
    <w:p w14:paraId="09442F44"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17D5F42F"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0605768F" w14:textId="77777777" w:rsidR="00F11CBB" w:rsidRPr="00F11CBB" w:rsidRDefault="00DC1E18" w:rsidP="00F11CBB">
      <w:pPr>
        <w:spacing w:after="0" w:line="240" w:lineRule="auto"/>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F11CBB" w:rsidRPr="00F11CBB">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1AA20A5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 xml:space="preserve">где </w:t>
      </w:r>
      <w:proofErr w:type="spellStart"/>
      <w:r w:rsidRPr="00F11CBB">
        <w:rPr>
          <w:rFonts w:ascii="Arial" w:hAnsi="Arial" w:cs="Arial"/>
          <w:sz w:val="24"/>
          <w:szCs w:val="24"/>
        </w:rPr>
        <w:t>ДО</w:t>
      </w:r>
      <w:r w:rsidRPr="00F11CBB">
        <w:rPr>
          <w:rFonts w:ascii="Arial" w:hAnsi="Arial" w:cs="Arial"/>
          <w:sz w:val="24"/>
          <w:szCs w:val="24"/>
          <w:vertAlign w:val="subscript"/>
        </w:rPr>
        <w:t>ср</w:t>
      </w:r>
      <w:proofErr w:type="spellEnd"/>
      <w:r w:rsidRPr="00F11CBB">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5574776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ДО</w:t>
      </w:r>
      <w:proofErr w:type="spellStart"/>
      <w:r w:rsidRPr="00F11CBB">
        <w:rPr>
          <w:rFonts w:ascii="Arial" w:hAnsi="Arial" w:cs="Arial"/>
          <w:sz w:val="24"/>
          <w:szCs w:val="24"/>
          <w:vertAlign w:val="subscript"/>
          <w:lang w:val="en-US"/>
        </w:rPr>
        <w:t>i</w:t>
      </w:r>
      <w:proofErr w:type="spellEnd"/>
      <w:r w:rsidRPr="00F11CBB">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7014F67D"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n - штатная численность работников основного персонала.</w:t>
      </w:r>
    </w:p>
    <w:p w14:paraId="6F411E5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303585B6"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1057611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увеличения (индексации) окладов (должностных окладов), ставок заработной платы работников.</w:t>
      </w:r>
    </w:p>
    <w:p w14:paraId="78C18838" w14:textId="3F6976D8" w:rsidR="007A30F3" w:rsidRPr="00DB7DEB" w:rsidRDefault="007A30F3" w:rsidP="00F11CBB">
      <w:pPr>
        <w:pStyle w:val="a4"/>
        <w:jc w:val="center"/>
        <w:rPr>
          <w:rFonts w:ascii="Arial" w:hAnsi="Arial" w:cs="Arial"/>
          <w:sz w:val="24"/>
          <w:szCs w:val="24"/>
        </w:rPr>
      </w:pPr>
    </w:p>
    <w:sectPr w:rsidR="007A30F3"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CC609" w14:textId="77777777" w:rsidR="005F5C87" w:rsidRDefault="005F5C87">
      <w:pPr>
        <w:spacing w:after="0" w:line="240" w:lineRule="auto"/>
      </w:pPr>
      <w:r>
        <w:separator/>
      </w:r>
    </w:p>
  </w:endnote>
  <w:endnote w:type="continuationSeparator" w:id="0">
    <w:p w14:paraId="6906DB8A" w14:textId="77777777" w:rsidR="005F5C87" w:rsidRDefault="005F5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5844C" w14:textId="77777777" w:rsidR="005F5C87" w:rsidRDefault="005F5C87">
      <w:pPr>
        <w:spacing w:after="0" w:line="240" w:lineRule="auto"/>
      </w:pPr>
      <w:r>
        <w:separator/>
      </w:r>
    </w:p>
  </w:footnote>
  <w:footnote w:type="continuationSeparator" w:id="0">
    <w:p w14:paraId="09371EE8" w14:textId="77777777" w:rsidR="005F5C87" w:rsidRDefault="005F5C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1915"/>
    <w:rsid w:val="000120BD"/>
    <w:rsid w:val="00017644"/>
    <w:rsid w:val="00017EB1"/>
    <w:rsid w:val="0002160F"/>
    <w:rsid w:val="0003369B"/>
    <w:rsid w:val="00037D94"/>
    <w:rsid w:val="00042CBE"/>
    <w:rsid w:val="00055655"/>
    <w:rsid w:val="000622DC"/>
    <w:rsid w:val="00066D6F"/>
    <w:rsid w:val="000701E2"/>
    <w:rsid w:val="00070C38"/>
    <w:rsid w:val="00083CD8"/>
    <w:rsid w:val="00084074"/>
    <w:rsid w:val="000A2591"/>
    <w:rsid w:val="000A7420"/>
    <w:rsid w:val="000A7DD6"/>
    <w:rsid w:val="000B41B1"/>
    <w:rsid w:val="000B4A71"/>
    <w:rsid w:val="000B5DF6"/>
    <w:rsid w:val="000C2B2F"/>
    <w:rsid w:val="000C4A9B"/>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165D"/>
    <w:rsid w:val="00123900"/>
    <w:rsid w:val="001266DC"/>
    <w:rsid w:val="0013363D"/>
    <w:rsid w:val="00145297"/>
    <w:rsid w:val="00167BE8"/>
    <w:rsid w:val="00170472"/>
    <w:rsid w:val="00170C8E"/>
    <w:rsid w:val="00170E54"/>
    <w:rsid w:val="00175627"/>
    <w:rsid w:val="00180346"/>
    <w:rsid w:val="00185ABC"/>
    <w:rsid w:val="001A7F6A"/>
    <w:rsid w:val="001B1B16"/>
    <w:rsid w:val="001B40C1"/>
    <w:rsid w:val="001B530E"/>
    <w:rsid w:val="001B7B9C"/>
    <w:rsid w:val="001C0ECD"/>
    <w:rsid w:val="001C394D"/>
    <w:rsid w:val="001C4E03"/>
    <w:rsid w:val="001C6737"/>
    <w:rsid w:val="001D60ED"/>
    <w:rsid w:val="001F6D29"/>
    <w:rsid w:val="001F7146"/>
    <w:rsid w:val="00200487"/>
    <w:rsid w:val="00205345"/>
    <w:rsid w:val="002123EF"/>
    <w:rsid w:val="00215C49"/>
    <w:rsid w:val="00217098"/>
    <w:rsid w:val="00221774"/>
    <w:rsid w:val="002250F5"/>
    <w:rsid w:val="00231256"/>
    <w:rsid w:val="00232CD0"/>
    <w:rsid w:val="0023449A"/>
    <w:rsid w:val="00246902"/>
    <w:rsid w:val="00255561"/>
    <w:rsid w:val="00263235"/>
    <w:rsid w:val="002637CA"/>
    <w:rsid w:val="002802B9"/>
    <w:rsid w:val="00286126"/>
    <w:rsid w:val="00290574"/>
    <w:rsid w:val="00297136"/>
    <w:rsid w:val="002A5224"/>
    <w:rsid w:val="002A5840"/>
    <w:rsid w:val="002C32AF"/>
    <w:rsid w:val="002D0F45"/>
    <w:rsid w:val="002D15A1"/>
    <w:rsid w:val="002D78DA"/>
    <w:rsid w:val="002F1476"/>
    <w:rsid w:val="002F69CD"/>
    <w:rsid w:val="00302FCA"/>
    <w:rsid w:val="00304B12"/>
    <w:rsid w:val="003142C1"/>
    <w:rsid w:val="0031607A"/>
    <w:rsid w:val="0031631D"/>
    <w:rsid w:val="0032273A"/>
    <w:rsid w:val="00322C1F"/>
    <w:rsid w:val="00322FD5"/>
    <w:rsid w:val="003233F4"/>
    <w:rsid w:val="00325C86"/>
    <w:rsid w:val="0034510B"/>
    <w:rsid w:val="003468CB"/>
    <w:rsid w:val="0034733E"/>
    <w:rsid w:val="00351F72"/>
    <w:rsid w:val="003527D5"/>
    <w:rsid w:val="0036020C"/>
    <w:rsid w:val="003636D6"/>
    <w:rsid w:val="00364496"/>
    <w:rsid w:val="003677B3"/>
    <w:rsid w:val="00371C10"/>
    <w:rsid w:val="0037231D"/>
    <w:rsid w:val="003727E7"/>
    <w:rsid w:val="00375040"/>
    <w:rsid w:val="00386122"/>
    <w:rsid w:val="00386454"/>
    <w:rsid w:val="00391C2A"/>
    <w:rsid w:val="00393682"/>
    <w:rsid w:val="003975C7"/>
    <w:rsid w:val="003A0A01"/>
    <w:rsid w:val="003A7DCE"/>
    <w:rsid w:val="003B2C5A"/>
    <w:rsid w:val="003B2F99"/>
    <w:rsid w:val="003B3DCF"/>
    <w:rsid w:val="003B4A29"/>
    <w:rsid w:val="003B73F9"/>
    <w:rsid w:val="003D3339"/>
    <w:rsid w:val="003D6145"/>
    <w:rsid w:val="003F1DF9"/>
    <w:rsid w:val="003F2F73"/>
    <w:rsid w:val="004055A4"/>
    <w:rsid w:val="00406AE9"/>
    <w:rsid w:val="00410128"/>
    <w:rsid w:val="00411AC3"/>
    <w:rsid w:val="00421147"/>
    <w:rsid w:val="004255CC"/>
    <w:rsid w:val="004320F6"/>
    <w:rsid w:val="00432C51"/>
    <w:rsid w:val="00437E70"/>
    <w:rsid w:val="00440423"/>
    <w:rsid w:val="004408F9"/>
    <w:rsid w:val="004453DF"/>
    <w:rsid w:val="004473A9"/>
    <w:rsid w:val="00451560"/>
    <w:rsid w:val="00451A60"/>
    <w:rsid w:val="004539F4"/>
    <w:rsid w:val="00463ACE"/>
    <w:rsid w:val="00463CA3"/>
    <w:rsid w:val="00465847"/>
    <w:rsid w:val="00474501"/>
    <w:rsid w:val="00481074"/>
    <w:rsid w:val="0048132C"/>
    <w:rsid w:val="004850BA"/>
    <w:rsid w:val="00486FA9"/>
    <w:rsid w:val="004928BB"/>
    <w:rsid w:val="004A13A4"/>
    <w:rsid w:val="004A5F09"/>
    <w:rsid w:val="004A7010"/>
    <w:rsid w:val="004A7AE6"/>
    <w:rsid w:val="004B18FC"/>
    <w:rsid w:val="004B2F85"/>
    <w:rsid w:val="004C0941"/>
    <w:rsid w:val="004C1F7B"/>
    <w:rsid w:val="004E3C04"/>
    <w:rsid w:val="004E677F"/>
    <w:rsid w:val="004F1964"/>
    <w:rsid w:val="004F4B24"/>
    <w:rsid w:val="004F69FA"/>
    <w:rsid w:val="004F6E51"/>
    <w:rsid w:val="0050366E"/>
    <w:rsid w:val="005051DC"/>
    <w:rsid w:val="0050555B"/>
    <w:rsid w:val="0051697B"/>
    <w:rsid w:val="00530437"/>
    <w:rsid w:val="00530B5F"/>
    <w:rsid w:val="00533619"/>
    <w:rsid w:val="005340EE"/>
    <w:rsid w:val="00543C00"/>
    <w:rsid w:val="00543D62"/>
    <w:rsid w:val="00545F87"/>
    <w:rsid w:val="0055039F"/>
    <w:rsid w:val="005508C6"/>
    <w:rsid w:val="00551B79"/>
    <w:rsid w:val="005626CC"/>
    <w:rsid w:val="00562F1C"/>
    <w:rsid w:val="00563B38"/>
    <w:rsid w:val="005712A5"/>
    <w:rsid w:val="00574C63"/>
    <w:rsid w:val="005755C2"/>
    <w:rsid w:val="00575966"/>
    <w:rsid w:val="00585B2D"/>
    <w:rsid w:val="00590FEB"/>
    <w:rsid w:val="00593E0C"/>
    <w:rsid w:val="005A18C0"/>
    <w:rsid w:val="005A4769"/>
    <w:rsid w:val="005B2C67"/>
    <w:rsid w:val="005B31E0"/>
    <w:rsid w:val="005B5CF2"/>
    <w:rsid w:val="005C1EAE"/>
    <w:rsid w:val="005C30F4"/>
    <w:rsid w:val="005C4A3B"/>
    <w:rsid w:val="005C51B0"/>
    <w:rsid w:val="005C5685"/>
    <w:rsid w:val="005C6588"/>
    <w:rsid w:val="005D48EA"/>
    <w:rsid w:val="005D6E9C"/>
    <w:rsid w:val="005E1747"/>
    <w:rsid w:val="005E224E"/>
    <w:rsid w:val="005E350B"/>
    <w:rsid w:val="005F3F73"/>
    <w:rsid w:val="005F4266"/>
    <w:rsid w:val="005F5C87"/>
    <w:rsid w:val="006024BB"/>
    <w:rsid w:val="00602A52"/>
    <w:rsid w:val="00603C19"/>
    <w:rsid w:val="006068BD"/>
    <w:rsid w:val="00610304"/>
    <w:rsid w:val="006105B2"/>
    <w:rsid w:val="006119FA"/>
    <w:rsid w:val="00611ECA"/>
    <w:rsid w:val="00631640"/>
    <w:rsid w:val="00633CE7"/>
    <w:rsid w:val="006354D3"/>
    <w:rsid w:val="00642A63"/>
    <w:rsid w:val="00645D47"/>
    <w:rsid w:val="00646542"/>
    <w:rsid w:val="00647B57"/>
    <w:rsid w:val="00650D36"/>
    <w:rsid w:val="006610D3"/>
    <w:rsid w:val="006632F2"/>
    <w:rsid w:val="00670B21"/>
    <w:rsid w:val="00674648"/>
    <w:rsid w:val="006831BA"/>
    <w:rsid w:val="00685E2B"/>
    <w:rsid w:val="0069131F"/>
    <w:rsid w:val="0069260F"/>
    <w:rsid w:val="006A04DF"/>
    <w:rsid w:val="006A19A6"/>
    <w:rsid w:val="006A3607"/>
    <w:rsid w:val="006A59EC"/>
    <w:rsid w:val="006A7494"/>
    <w:rsid w:val="006B252E"/>
    <w:rsid w:val="006C0331"/>
    <w:rsid w:val="006C4517"/>
    <w:rsid w:val="006C48A0"/>
    <w:rsid w:val="006C530E"/>
    <w:rsid w:val="006C5FDE"/>
    <w:rsid w:val="006D378D"/>
    <w:rsid w:val="006D5017"/>
    <w:rsid w:val="006E238B"/>
    <w:rsid w:val="006E590E"/>
    <w:rsid w:val="006E7628"/>
    <w:rsid w:val="006F0A83"/>
    <w:rsid w:val="00721D1D"/>
    <w:rsid w:val="007419EA"/>
    <w:rsid w:val="0074721C"/>
    <w:rsid w:val="007507CA"/>
    <w:rsid w:val="00755C36"/>
    <w:rsid w:val="007632C0"/>
    <w:rsid w:val="00767166"/>
    <w:rsid w:val="007807AC"/>
    <w:rsid w:val="0078412F"/>
    <w:rsid w:val="00786EB5"/>
    <w:rsid w:val="00794B4B"/>
    <w:rsid w:val="007A30F3"/>
    <w:rsid w:val="007B11A8"/>
    <w:rsid w:val="007B2400"/>
    <w:rsid w:val="007B768F"/>
    <w:rsid w:val="007B7967"/>
    <w:rsid w:val="007C3161"/>
    <w:rsid w:val="007D0657"/>
    <w:rsid w:val="007D0EE6"/>
    <w:rsid w:val="007D4BA2"/>
    <w:rsid w:val="007E469C"/>
    <w:rsid w:val="007E4BB2"/>
    <w:rsid w:val="007E57C5"/>
    <w:rsid w:val="007F2EEE"/>
    <w:rsid w:val="007F3753"/>
    <w:rsid w:val="00800C66"/>
    <w:rsid w:val="00804F0C"/>
    <w:rsid w:val="00806E67"/>
    <w:rsid w:val="00812134"/>
    <w:rsid w:val="00813698"/>
    <w:rsid w:val="0081495C"/>
    <w:rsid w:val="0082074E"/>
    <w:rsid w:val="00820EF7"/>
    <w:rsid w:val="00826BDF"/>
    <w:rsid w:val="0083259A"/>
    <w:rsid w:val="00834F5F"/>
    <w:rsid w:val="008565D8"/>
    <w:rsid w:val="00860E30"/>
    <w:rsid w:val="00865CAA"/>
    <w:rsid w:val="008727F5"/>
    <w:rsid w:val="00876609"/>
    <w:rsid w:val="008770D6"/>
    <w:rsid w:val="00877665"/>
    <w:rsid w:val="0088337E"/>
    <w:rsid w:val="008842AF"/>
    <w:rsid w:val="00894C4F"/>
    <w:rsid w:val="00897A2C"/>
    <w:rsid w:val="008A3A0E"/>
    <w:rsid w:val="008A7FDE"/>
    <w:rsid w:val="008B7E44"/>
    <w:rsid w:val="008C0115"/>
    <w:rsid w:val="008D740C"/>
    <w:rsid w:val="008E4FAD"/>
    <w:rsid w:val="008E5CFD"/>
    <w:rsid w:val="008E6C5F"/>
    <w:rsid w:val="008F095D"/>
    <w:rsid w:val="008F537F"/>
    <w:rsid w:val="008F7C18"/>
    <w:rsid w:val="009009F8"/>
    <w:rsid w:val="0091041C"/>
    <w:rsid w:val="00912E61"/>
    <w:rsid w:val="00920D51"/>
    <w:rsid w:val="009258C5"/>
    <w:rsid w:val="00933DA4"/>
    <w:rsid w:val="00937691"/>
    <w:rsid w:val="00942B44"/>
    <w:rsid w:val="0094595E"/>
    <w:rsid w:val="00951CD8"/>
    <w:rsid w:val="0095494B"/>
    <w:rsid w:val="0095517E"/>
    <w:rsid w:val="009553A2"/>
    <w:rsid w:val="00960C2E"/>
    <w:rsid w:val="00971A7E"/>
    <w:rsid w:val="00971B6C"/>
    <w:rsid w:val="00986805"/>
    <w:rsid w:val="0099129F"/>
    <w:rsid w:val="00996EA2"/>
    <w:rsid w:val="009A4E06"/>
    <w:rsid w:val="009C31A0"/>
    <w:rsid w:val="009D0826"/>
    <w:rsid w:val="009E26A4"/>
    <w:rsid w:val="009F13E4"/>
    <w:rsid w:val="009F19A9"/>
    <w:rsid w:val="009F2B86"/>
    <w:rsid w:val="009F5676"/>
    <w:rsid w:val="009F5F83"/>
    <w:rsid w:val="00A00B4C"/>
    <w:rsid w:val="00A02C3E"/>
    <w:rsid w:val="00A0690E"/>
    <w:rsid w:val="00A1403A"/>
    <w:rsid w:val="00A23C55"/>
    <w:rsid w:val="00A311B6"/>
    <w:rsid w:val="00A35A92"/>
    <w:rsid w:val="00A41CD7"/>
    <w:rsid w:val="00A52AAB"/>
    <w:rsid w:val="00A52BAB"/>
    <w:rsid w:val="00A53E42"/>
    <w:rsid w:val="00A6059B"/>
    <w:rsid w:val="00A632FD"/>
    <w:rsid w:val="00A63FD0"/>
    <w:rsid w:val="00A82E9F"/>
    <w:rsid w:val="00A854E3"/>
    <w:rsid w:val="00A85907"/>
    <w:rsid w:val="00A9194C"/>
    <w:rsid w:val="00A97EAC"/>
    <w:rsid w:val="00AA33F1"/>
    <w:rsid w:val="00AA4134"/>
    <w:rsid w:val="00AB2AFA"/>
    <w:rsid w:val="00AC1AC3"/>
    <w:rsid w:val="00AC2AEC"/>
    <w:rsid w:val="00AC4BA3"/>
    <w:rsid w:val="00AD34A1"/>
    <w:rsid w:val="00AD6BCF"/>
    <w:rsid w:val="00AD6FA0"/>
    <w:rsid w:val="00AE4C44"/>
    <w:rsid w:val="00B01E6A"/>
    <w:rsid w:val="00B04BB2"/>
    <w:rsid w:val="00B05E48"/>
    <w:rsid w:val="00B10951"/>
    <w:rsid w:val="00B12D56"/>
    <w:rsid w:val="00B143DD"/>
    <w:rsid w:val="00B21792"/>
    <w:rsid w:val="00B272C8"/>
    <w:rsid w:val="00B30FF8"/>
    <w:rsid w:val="00B35922"/>
    <w:rsid w:val="00B404CB"/>
    <w:rsid w:val="00B4208B"/>
    <w:rsid w:val="00B45539"/>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EC0"/>
    <w:rsid w:val="00BE5B9F"/>
    <w:rsid w:val="00BF36D9"/>
    <w:rsid w:val="00BF44EF"/>
    <w:rsid w:val="00BF7A22"/>
    <w:rsid w:val="00C11877"/>
    <w:rsid w:val="00C1387F"/>
    <w:rsid w:val="00C16405"/>
    <w:rsid w:val="00C175AE"/>
    <w:rsid w:val="00C34588"/>
    <w:rsid w:val="00C36E3F"/>
    <w:rsid w:val="00C474D3"/>
    <w:rsid w:val="00C50893"/>
    <w:rsid w:val="00C50A7A"/>
    <w:rsid w:val="00C54019"/>
    <w:rsid w:val="00C61D43"/>
    <w:rsid w:val="00C6383F"/>
    <w:rsid w:val="00C72A6C"/>
    <w:rsid w:val="00C737DC"/>
    <w:rsid w:val="00C73861"/>
    <w:rsid w:val="00C85CA2"/>
    <w:rsid w:val="00C8685D"/>
    <w:rsid w:val="00C95312"/>
    <w:rsid w:val="00C95BE7"/>
    <w:rsid w:val="00CA5E4E"/>
    <w:rsid w:val="00CB0A49"/>
    <w:rsid w:val="00CB600A"/>
    <w:rsid w:val="00CC2C48"/>
    <w:rsid w:val="00CC2FC2"/>
    <w:rsid w:val="00CD3667"/>
    <w:rsid w:val="00CD675A"/>
    <w:rsid w:val="00CD79E4"/>
    <w:rsid w:val="00CE1F36"/>
    <w:rsid w:val="00CF021C"/>
    <w:rsid w:val="00CF36D0"/>
    <w:rsid w:val="00D05981"/>
    <w:rsid w:val="00D204C7"/>
    <w:rsid w:val="00D20D52"/>
    <w:rsid w:val="00D27614"/>
    <w:rsid w:val="00D31536"/>
    <w:rsid w:val="00D35EEC"/>
    <w:rsid w:val="00D37AC6"/>
    <w:rsid w:val="00D44024"/>
    <w:rsid w:val="00D454C4"/>
    <w:rsid w:val="00D47F29"/>
    <w:rsid w:val="00D52A6A"/>
    <w:rsid w:val="00D54D26"/>
    <w:rsid w:val="00D57081"/>
    <w:rsid w:val="00D71F0D"/>
    <w:rsid w:val="00D723F6"/>
    <w:rsid w:val="00D7264F"/>
    <w:rsid w:val="00D81F8E"/>
    <w:rsid w:val="00D821BF"/>
    <w:rsid w:val="00D90107"/>
    <w:rsid w:val="00D95824"/>
    <w:rsid w:val="00DA4339"/>
    <w:rsid w:val="00DA4468"/>
    <w:rsid w:val="00DA4E39"/>
    <w:rsid w:val="00DA799C"/>
    <w:rsid w:val="00DB0AC3"/>
    <w:rsid w:val="00DB1E7E"/>
    <w:rsid w:val="00DB2A88"/>
    <w:rsid w:val="00DB3B1E"/>
    <w:rsid w:val="00DB7DEB"/>
    <w:rsid w:val="00DC1E18"/>
    <w:rsid w:val="00DD07B4"/>
    <w:rsid w:val="00DD514F"/>
    <w:rsid w:val="00DD60AB"/>
    <w:rsid w:val="00E03D26"/>
    <w:rsid w:val="00E11A5D"/>
    <w:rsid w:val="00E12A21"/>
    <w:rsid w:val="00E333EA"/>
    <w:rsid w:val="00E33413"/>
    <w:rsid w:val="00E40EF7"/>
    <w:rsid w:val="00E4280D"/>
    <w:rsid w:val="00E42C98"/>
    <w:rsid w:val="00E45989"/>
    <w:rsid w:val="00E46FBB"/>
    <w:rsid w:val="00E50AE0"/>
    <w:rsid w:val="00E514B2"/>
    <w:rsid w:val="00E56237"/>
    <w:rsid w:val="00E562B4"/>
    <w:rsid w:val="00E64560"/>
    <w:rsid w:val="00E70652"/>
    <w:rsid w:val="00E727B7"/>
    <w:rsid w:val="00E75757"/>
    <w:rsid w:val="00E850EF"/>
    <w:rsid w:val="00E8712D"/>
    <w:rsid w:val="00E90907"/>
    <w:rsid w:val="00E95F59"/>
    <w:rsid w:val="00E9714A"/>
    <w:rsid w:val="00EA55CC"/>
    <w:rsid w:val="00EB4549"/>
    <w:rsid w:val="00EB4C4F"/>
    <w:rsid w:val="00EC0D4E"/>
    <w:rsid w:val="00EC0F63"/>
    <w:rsid w:val="00ED142B"/>
    <w:rsid w:val="00ED7C52"/>
    <w:rsid w:val="00EE1A0D"/>
    <w:rsid w:val="00EE5FE2"/>
    <w:rsid w:val="00EF312F"/>
    <w:rsid w:val="00EF4F78"/>
    <w:rsid w:val="00F00C07"/>
    <w:rsid w:val="00F0393F"/>
    <w:rsid w:val="00F03A14"/>
    <w:rsid w:val="00F051ED"/>
    <w:rsid w:val="00F074AE"/>
    <w:rsid w:val="00F10A94"/>
    <w:rsid w:val="00F11CBB"/>
    <w:rsid w:val="00F15795"/>
    <w:rsid w:val="00F24ADB"/>
    <w:rsid w:val="00F31DFE"/>
    <w:rsid w:val="00F36066"/>
    <w:rsid w:val="00F37A51"/>
    <w:rsid w:val="00F41F58"/>
    <w:rsid w:val="00F51200"/>
    <w:rsid w:val="00F66ECA"/>
    <w:rsid w:val="00F73DB1"/>
    <w:rsid w:val="00F73E81"/>
    <w:rsid w:val="00F7684E"/>
    <w:rsid w:val="00F803A9"/>
    <w:rsid w:val="00F90B68"/>
    <w:rsid w:val="00FB422F"/>
    <w:rsid w:val="00FB69C2"/>
    <w:rsid w:val="00FB6D2E"/>
    <w:rsid w:val="00FD4526"/>
    <w:rsid w:val="00FD4DC4"/>
    <w:rsid w:val="00FD573A"/>
    <w:rsid w:val="00FD57AF"/>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DE7E1173-3AF5-46F8-AD23-481435EAC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2C0"/>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3">
    <w:name w:val="Table Grid"/>
    <w:basedOn w:val="a1"/>
    <w:uiPriority w:val="59"/>
    <w:rsid w:val="007632C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eastAsiaTheme="minorEastAsia" w:cs="Times New Roman"/>
      <w:lang w:eastAsia="ru-RU"/>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numbering" w:customStyle="1" w:styleId="10">
    <w:name w:val="Нет списка1"/>
    <w:next w:val="a2"/>
    <w:uiPriority w:val="99"/>
    <w:semiHidden/>
    <w:unhideWhenUsed/>
    <w:rsid w:val="00F11CBB"/>
  </w:style>
  <w:style w:type="table" w:customStyle="1" w:styleId="3">
    <w:name w:val="Сетка таблицы3"/>
    <w:basedOn w:val="a1"/>
    <w:next w:val="a3"/>
    <w:uiPriority w:val="59"/>
    <w:rsid w:val="00F11CBB"/>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F11CB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B46743EA541AC4CE64204DCC1Y1O4C"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hyperlink" Target="http://www.bogotol-r.ru" TargetMode="Externa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C4CE311E196518574F5C8A641F309F69B46763EA740AC4CE64204DCC1Y1O4C" TargetMode="External"/><Relationship Id="rId24" Type="http://schemas.openxmlformats.org/officeDocument/2006/relationships/image" Target="media/image13.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2.wmf"/><Relationship Id="rId10" Type="http://schemas.openxmlformats.org/officeDocument/2006/relationships/hyperlink" Target="consultantplus://offline/ref=3C4CE311E196518574F5C8A641F309F69D4D743CA64DF146EE1B08DEYCO6C"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consultantplus://offline/ref=3C4CE311E196518574F5C8A641F309F69240703DA24DF146EE1B08DEYCO6C" TargetMode="External"/><Relationship Id="rId14" Type="http://schemas.openxmlformats.org/officeDocument/2006/relationships/image" Target="media/image3.wmf"/><Relationship Id="rId22" Type="http://schemas.openxmlformats.org/officeDocument/2006/relationships/image" Target="media/image1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50008-A236-4C0E-A7FC-F61BE3E5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6934</Words>
  <Characters>39524</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Кадровик</dc:creator>
  <cp:lastModifiedBy>Пользователь</cp:lastModifiedBy>
  <cp:revision>5</cp:revision>
  <cp:lastPrinted>2023-06-21T09:48:00Z</cp:lastPrinted>
  <dcterms:created xsi:type="dcterms:W3CDTF">2024-05-17T08:06:00Z</dcterms:created>
  <dcterms:modified xsi:type="dcterms:W3CDTF">2024-05-17T08:19:00Z</dcterms:modified>
</cp:coreProperties>
</file>